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24" w:rsidRDefault="00BE01BF" w:rsidP="00624303">
      <w:pPr>
        <w:widowControl w:val="0"/>
        <w:autoSpaceDE w:val="0"/>
        <w:autoSpaceDN w:val="0"/>
        <w:adjustRightInd w:val="0"/>
        <w:spacing w:after="0" w:line="225" w:lineRule="exact"/>
        <w:ind w:left="835" w:hanging="835"/>
        <w:jc w:val="center"/>
        <w:rPr>
          <w:rFonts w:ascii="Times New Roman" w:hAnsi="Times New Roman"/>
          <w:b/>
          <w:sz w:val="21"/>
          <w:szCs w:val="21"/>
          <w:lang w:eastAsia="it-IT"/>
        </w:rPr>
      </w:pPr>
      <w:r w:rsidRPr="00211EA4">
        <w:rPr>
          <w:rFonts w:ascii="Times New Roman" w:hAnsi="Times New Roman"/>
          <w:b/>
          <w:sz w:val="21"/>
          <w:szCs w:val="21"/>
          <w:lang w:eastAsia="it-IT"/>
        </w:rPr>
        <w:t>SCHEDA PER L'INDIVIDUAZIONE DEI DOCENTI SOPRANNUMERARI PER L’ A.S. 201</w:t>
      </w:r>
      <w:r>
        <w:rPr>
          <w:rFonts w:ascii="Times New Roman" w:hAnsi="Times New Roman"/>
          <w:b/>
          <w:sz w:val="21"/>
          <w:szCs w:val="21"/>
          <w:lang w:eastAsia="it-IT"/>
        </w:rPr>
        <w:t>9</w:t>
      </w:r>
      <w:r w:rsidRPr="00211EA4">
        <w:rPr>
          <w:rFonts w:ascii="Times New Roman" w:hAnsi="Times New Roman"/>
          <w:b/>
          <w:sz w:val="21"/>
          <w:szCs w:val="21"/>
          <w:lang w:eastAsia="it-IT"/>
        </w:rPr>
        <w:t>/</w:t>
      </w:r>
      <w:r>
        <w:rPr>
          <w:rFonts w:ascii="Times New Roman" w:hAnsi="Times New Roman"/>
          <w:b/>
          <w:sz w:val="21"/>
          <w:szCs w:val="21"/>
          <w:lang w:eastAsia="it-IT"/>
        </w:rPr>
        <w:t>20</w:t>
      </w:r>
    </w:p>
    <w:p w:rsidR="00244412" w:rsidRPr="00211EA4" w:rsidRDefault="00244412" w:rsidP="00624303">
      <w:pPr>
        <w:widowControl w:val="0"/>
        <w:autoSpaceDE w:val="0"/>
        <w:autoSpaceDN w:val="0"/>
        <w:adjustRightInd w:val="0"/>
        <w:spacing w:after="0" w:line="225" w:lineRule="exact"/>
        <w:ind w:left="835" w:hanging="835"/>
        <w:jc w:val="center"/>
        <w:rPr>
          <w:rFonts w:ascii="Times New Roman" w:hAnsi="Times New Roman"/>
          <w:b/>
          <w:sz w:val="21"/>
          <w:szCs w:val="21"/>
          <w:lang w:eastAsia="it-IT"/>
        </w:rPr>
      </w:pPr>
    </w:p>
    <w:p w:rsidR="00FA1324" w:rsidRDefault="00217DC3" w:rsidP="00624303">
      <w:pPr>
        <w:widowControl w:val="0"/>
        <w:autoSpaceDE w:val="0"/>
        <w:autoSpaceDN w:val="0"/>
        <w:adjustRightInd w:val="0"/>
        <w:spacing w:after="0" w:line="240" w:lineRule="auto"/>
        <w:rPr>
          <w:rFonts w:ascii="Times New Roman" w:hAnsi="Times New Roman"/>
          <w:sz w:val="20"/>
          <w:szCs w:val="20"/>
          <w:lang w:eastAsia="it-IT"/>
        </w:rPr>
      </w:pPr>
      <w:permStart w:id="0" w:edGrp="everyone"/>
      <w:r>
        <w:rPr>
          <w:rFonts w:ascii="Times New Roman" w:hAnsi="Times New Roman"/>
          <w:sz w:val="20"/>
          <w:szCs w:val="20"/>
          <w:lang w:eastAsia="it-IT"/>
        </w:rPr>
        <w:t>Il/La sottoscritto/a  ....</w:t>
      </w:r>
      <w:r w:rsidR="00BE01BF">
        <w:rPr>
          <w:rFonts w:ascii="Times New Roman" w:hAnsi="Times New Roman"/>
          <w:sz w:val="20"/>
          <w:szCs w:val="20"/>
          <w:lang w:eastAsia="it-IT"/>
        </w:rPr>
        <w:t>.....................................................................nato/a ............................................(prov................)</w:t>
      </w:r>
    </w:p>
    <w:p w:rsidR="00FA1324" w:rsidRDefault="00BE01BF" w:rsidP="00624303">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Il .......................................residente in ...........................................................................................................................</w:t>
      </w:r>
    </w:p>
    <w:p w:rsidR="00FA1324" w:rsidRDefault="00BE01BF" w:rsidP="00624303">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Insegnante di scuola.............................................................................................(cl.di conc..................)</w:t>
      </w:r>
    </w:p>
    <w:p w:rsidR="00FA1324" w:rsidRDefault="00BE01BF" w:rsidP="00624303">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hAnsi="Times New Roman"/>
            <w:sz w:val="20"/>
            <w:szCs w:val="20"/>
            <w:lang w:eastAsia="it-IT"/>
          </w:rPr>
          <w:t>la Scuola..</w:t>
        </w:r>
      </w:smartTag>
      <w:r>
        <w:rPr>
          <w:rFonts w:ascii="Times New Roman" w:hAnsi="Times New Roman"/>
          <w:sz w:val="20"/>
          <w:szCs w:val="20"/>
          <w:lang w:eastAsia="it-IT"/>
        </w:rPr>
        <w:t>........................................................................di............................dall’A.S................. con dec. giuridica dal ........../............/.........</w:t>
      </w:r>
    </w:p>
    <w:p w:rsidR="00FA1324" w:rsidRDefault="00BE01BF" w:rsidP="00624303">
      <w:pPr>
        <w:widowControl w:val="0"/>
        <w:autoSpaceDE w:val="0"/>
        <w:autoSpaceDN w:val="0"/>
        <w:adjustRightInd w:val="0"/>
        <w:spacing w:after="0" w:line="240" w:lineRule="auto"/>
        <w:rPr>
          <w:rFonts w:ascii="Times New Roman" w:hAnsi="Times New Roman"/>
          <w:sz w:val="20"/>
          <w:szCs w:val="20"/>
          <w:lang w:eastAsia="it-IT"/>
        </w:rPr>
      </w:pPr>
      <w:r w:rsidRPr="00B2622D">
        <w:rPr>
          <w:rFonts w:ascii="Times New Roman" w:hAnsi="Times New Roman"/>
          <w:sz w:val="20"/>
          <w:szCs w:val="20"/>
          <w:lang w:eastAsia="it-IT"/>
        </w:rPr>
        <w:t xml:space="preserve">immesso in ruolo ai sensi </w:t>
      </w:r>
      <w:r w:rsidRPr="00B2622D">
        <w:rPr>
          <w:rFonts w:ascii="Times New Roman" w:hAnsi="Times New Roman"/>
          <w:sz w:val="20"/>
          <w:szCs w:val="20"/>
          <w:lang w:eastAsia="it-IT"/>
        </w:rPr>
        <w:tab/>
        <w:t>con effettiva assunzione in servizio dal ……\......\...................  ai fini della formulazione d</w:t>
      </w:r>
      <w:r>
        <w:rPr>
          <w:rFonts w:ascii="Times New Roman" w:hAnsi="Times New Roman"/>
          <w:sz w:val="20"/>
          <w:szCs w:val="20"/>
          <w:lang w:eastAsia="it-IT"/>
        </w:rPr>
        <w:t>ella graduatoria dichiara sotto</w:t>
      </w:r>
      <w:r w:rsidRPr="00B2622D">
        <w:rPr>
          <w:rFonts w:ascii="Times New Roman" w:hAnsi="Times New Roman"/>
          <w:sz w:val="20"/>
          <w:szCs w:val="20"/>
          <w:lang w:eastAsia="it-IT"/>
        </w:rPr>
        <w:t xml:space="preserve"> la propria responsabilità:</w:t>
      </w:r>
    </w:p>
    <w:permEnd w:id="0"/>
    <w:p w:rsidR="00FA1324" w:rsidRDefault="00F308F3" w:rsidP="00624303">
      <w:pPr>
        <w:widowControl w:val="0"/>
        <w:autoSpaceDE w:val="0"/>
        <w:autoSpaceDN w:val="0"/>
        <w:adjustRightInd w:val="0"/>
        <w:spacing w:after="0" w:line="240" w:lineRule="auto"/>
        <w:rPr>
          <w:rFonts w:ascii="Times New Roman" w:hAnsi="Times New Roman"/>
          <w:sz w:val="20"/>
          <w:szCs w:val="20"/>
          <w:lang w:eastAsia="it-IT"/>
        </w:rPr>
      </w:pPr>
    </w:p>
    <w:tbl>
      <w:tblPr>
        <w:tblW w:w="4988" w:type="pct"/>
        <w:jc w:val="center"/>
        <w:tblLayout w:type="fixed"/>
        <w:tblCellMar>
          <w:left w:w="0" w:type="dxa"/>
          <w:right w:w="0" w:type="dxa"/>
        </w:tblCellMar>
        <w:tblLook w:val="0000"/>
      </w:tblPr>
      <w:tblGrid>
        <w:gridCol w:w="7469"/>
        <w:gridCol w:w="635"/>
        <w:gridCol w:w="636"/>
        <w:gridCol w:w="885"/>
      </w:tblGrid>
      <w:tr w:rsidR="00FA1324" w:rsidRPr="00B2622D" w:rsidTr="00812B1B">
        <w:trPr>
          <w:trHeight w:val="449"/>
          <w:jc w:val="center"/>
        </w:trPr>
        <w:tc>
          <w:tcPr>
            <w:tcW w:w="8340" w:type="dxa"/>
            <w:tcBorders>
              <w:top w:val="single" w:sz="4" w:space="0" w:color="auto"/>
              <w:left w:val="single" w:sz="4" w:space="0" w:color="auto"/>
              <w:right w:val="single" w:sz="4" w:space="0" w:color="auto"/>
            </w:tcBorders>
            <w:vAlign w:val="center"/>
          </w:tcPr>
          <w:p w:rsidR="00FA1324" w:rsidRPr="00B2622D" w:rsidRDefault="00BE01BF" w:rsidP="00624303">
            <w:pPr>
              <w:widowControl w:val="0"/>
              <w:autoSpaceDE w:val="0"/>
              <w:autoSpaceDN w:val="0"/>
              <w:adjustRightInd w:val="0"/>
              <w:spacing w:after="0" w:line="240" w:lineRule="auto"/>
              <w:jc w:val="center"/>
              <w:rPr>
                <w:rFonts w:ascii="Times New Roman" w:hAnsi="Times New Roman"/>
                <w:sz w:val="18"/>
                <w:szCs w:val="18"/>
                <w:lang w:eastAsia="it-IT"/>
              </w:rPr>
            </w:pPr>
            <w:r w:rsidRPr="00B2622D">
              <w:rPr>
                <w:rFonts w:ascii="Times New Roman" w:hAnsi="Times New Roman"/>
                <w:sz w:val="18"/>
                <w:szCs w:val="18"/>
                <w:lang w:eastAsia="it-IT"/>
              </w:rPr>
              <w:t xml:space="preserve">da compilare a cura dell'interessato </w:t>
            </w:r>
            <w:r w:rsidR="00217DC3">
              <w:rPr>
                <w:rFonts w:ascii="Times New Roman" w:hAnsi="Times New Roman"/>
                <w:sz w:val="18"/>
                <w:szCs w:val="18"/>
                <w:lang w:eastAsia="it-IT"/>
              </w:rPr>
              <w:t xml:space="preserve">      </w:t>
            </w:r>
          </w:p>
        </w:tc>
        <w:tc>
          <w:tcPr>
            <w:tcW w:w="706" w:type="dxa"/>
            <w:tcBorders>
              <w:top w:val="single" w:sz="4" w:space="0" w:color="auto"/>
              <w:left w:val="single" w:sz="4" w:space="0" w:color="auto"/>
              <w:right w:val="single" w:sz="4" w:space="0" w:color="auto"/>
            </w:tcBorders>
            <w:vAlign w:val="center"/>
          </w:tcPr>
          <w:p w:rsidR="00FA1324" w:rsidRPr="00B2622D" w:rsidRDefault="00BE01BF" w:rsidP="00624303">
            <w:pPr>
              <w:widowControl w:val="0"/>
              <w:autoSpaceDE w:val="0"/>
              <w:autoSpaceDN w:val="0"/>
              <w:adjustRightInd w:val="0"/>
              <w:spacing w:after="0" w:line="240" w:lineRule="auto"/>
              <w:ind w:left="14"/>
              <w:jc w:val="center"/>
              <w:rPr>
                <w:rFonts w:ascii="Times New Roman" w:hAnsi="Times New Roman"/>
                <w:sz w:val="18"/>
                <w:szCs w:val="18"/>
                <w:lang w:eastAsia="it-IT"/>
              </w:rPr>
            </w:pPr>
            <w:r w:rsidRPr="00B2622D">
              <w:rPr>
                <w:rFonts w:ascii="Times New Roman" w:hAnsi="Times New Roman"/>
                <w:sz w:val="18"/>
                <w:szCs w:val="18"/>
                <w:lang w:eastAsia="it-IT"/>
              </w:rPr>
              <w:t xml:space="preserve">Anni </w:t>
            </w:r>
          </w:p>
        </w:tc>
        <w:tc>
          <w:tcPr>
            <w:tcW w:w="707" w:type="dxa"/>
            <w:tcBorders>
              <w:top w:val="single" w:sz="4" w:space="0" w:color="auto"/>
              <w:left w:val="single" w:sz="4" w:space="0" w:color="auto"/>
              <w:right w:val="single" w:sz="4" w:space="0" w:color="auto"/>
            </w:tcBorders>
            <w:vAlign w:val="center"/>
          </w:tcPr>
          <w:p w:rsidR="00FA1324" w:rsidRPr="00B2622D" w:rsidRDefault="00BE01BF" w:rsidP="00624303">
            <w:pPr>
              <w:widowControl w:val="0"/>
              <w:autoSpaceDE w:val="0"/>
              <w:autoSpaceDN w:val="0"/>
              <w:adjustRightInd w:val="0"/>
              <w:spacing w:after="0" w:line="240" w:lineRule="auto"/>
              <w:ind w:left="14"/>
              <w:jc w:val="center"/>
              <w:rPr>
                <w:rFonts w:ascii="Times New Roman" w:hAnsi="Times New Roman"/>
                <w:sz w:val="18"/>
                <w:szCs w:val="18"/>
                <w:lang w:eastAsia="it-IT"/>
              </w:rPr>
            </w:pPr>
            <w:r w:rsidRPr="00B2622D">
              <w:rPr>
                <w:rFonts w:ascii="Times New Roman" w:hAnsi="Times New Roman"/>
                <w:sz w:val="18"/>
                <w:szCs w:val="18"/>
                <w:lang w:eastAsia="it-IT"/>
              </w:rPr>
              <w:t xml:space="preserve">Punti </w:t>
            </w:r>
          </w:p>
        </w:tc>
        <w:tc>
          <w:tcPr>
            <w:tcW w:w="985" w:type="dxa"/>
            <w:tcBorders>
              <w:top w:val="single" w:sz="4" w:space="0" w:color="auto"/>
              <w:left w:val="single" w:sz="4" w:space="0" w:color="auto"/>
              <w:right w:val="single" w:sz="4" w:space="0" w:color="auto"/>
            </w:tcBorders>
            <w:vAlign w:val="center"/>
          </w:tcPr>
          <w:p w:rsidR="00FA1324" w:rsidRPr="00B2622D" w:rsidRDefault="00BE01BF" w:rsidP="00624303">
            <w:pPr>
              <w:widowControl w:val="0"/>
              <w:autoSpaceDE w:val="0"/>
              <w:autoSpaceDN w:val="0"/>
              <w:adjustRightInd w:val="0"/>
              <w:spacing w:after="0" w:line="240" w:lineRule="auto"/>
              <w:ind w:left="48"/>
              <w:jc w:val="center"/>
              <w:rPr>
                <w:rFonts w:ascii="Times New Roman" w:hAnsi="Times New Roman"/>
                <w:sz w:val="18"/>
                <w:szCs w:val="18"/>
                <w:lang w:eastAsia="it-IT"/>
              </w:rPr>
            </w:pPr>
            <w:r w:rsidRPr="00B2622D">
              <w:rPr>
                <w:rFonts w:ascii="Times New Roman" w:hAnsi="Times New Roman"/>
                <w:sz w:val="18"/>
                <w:szCs w:val="18"/>
                <w:lang w:eastAsia="it-IT"/>
              </w:rPr>
              <w:t xml:space="preserve">Riservato al </w:t>
            </w:r>
          </w:p>
          <w:p w:rsidR="00FA1324" w:rsidRPr="00B2622D" w:rsidRDefault="00BE01BF" w:rsidP="00624303">
            <w:pPr>
              <w:widowControl w:val="0"/>
              <w:autoSpaceDE w:val="0"/>
              <w:autoSpaceDN w:val="0"/>
              <w:adjustRightInd w:val="0"/>
              <w:spacing w:after="0" w:line="240" w:lineRule="auto"/>
              <w:ind w:left="48"/>
              <w:jc w:val="center"/>
              <w:rPr>
                <w:rFonts w:ascii="Times New Roman" w:hAnsi="Times New Roman"/>
                <w:sz w:val="18"/>
                <w:szCs w:val="18"/>
                <w:lang w:eastAsia="it-IT"/>
              </w:rPr>
            </w:pPr>
            <w:r w:rsidRPr="00B2622D">
              <w:rPr>
                <w:rFonts w:ascii="Times New Roman" w:hAnsi="Times New Roman"/>
                <w:sz w:val="18"/>
                <w:szCs w:val="18"/>
                <w:lang w:eastAsia="it-IT"/>
              </w:rPr>
              <w:t xml:space="preserve">Dir.Scol. </w:t>
            </w:r>
          </w:p>
        </w:tc>
      </w:tr>
      <w:tr w:rsidR="00FA1324" w:rsidRPr="00B2622D" w:rsidTr="00812B1B">
        <w:trPr>
          <w:trHeight w:val="236"/>
          <w:jc w:val="center"/>
        </w:trPr>
        <w:tc>
          <w:tcPr>
            <w:tcW w:w="8340" w:type="dxa"/>
            <w:tcBorders>
              <w:top w:val="single" w:sz="4" w:space="0" w:color="auto"/>
              <w:left w:val="single" w:sz="4" w:space="0" w:color="auto"/>
              <w:bottom w:val="single" w:sz="4" w:space="0" w:color="auto"/>
              <w:right w:val="single" w:sz="4" w:space="0" w:color="auto"/>
            </w:tcBorders>
            <w:vAlign w:val="center"/>
          </w:tcPr>
          <w:p w:rsidR="00FA1324" w:rsidRPr="00B2622D" w:rsidRDefault="00BE01BF" w:rsidP="00624303">
            <w:pPr>
              <w:widowControl w:val="0"/>
              <w:autoSpaceDE w:val="0"/>
              <w:autoSpaceDN w:val="0"/>
              <w:adjustRightInd w:val="0"/>
              <w:spacing w:after="0" w:line="240" w:lineRule="auto"/>
              <w:jc w:val="center"/>
              <w:rPr>
                <w:rFonts w:ascii="Times New Roman" w:hAnsi="Times New Roman"/>
                <w:sz w:val="18"/>
                <w:szCs w:val="18"/>
                <w:lang w:eastAsia="it-IT"/>
              </w:rPr>
            </w:pPr>
            <w:r w:rsidRPr="00B2622D">
              <w:rPr>
                <w:rFonts w:ascii="Times New Roman" w:hAnsi="Times New Roman"/>
                <w:sz w:val="18"/>
                <w:szCs w:val="18"/>
                <w:lang w:eastAsia="it-IT"/>
              </w:rPr>
              <w:t xml:space="preserve">I - ANZIANITÀ DI SERVIZIO: </w:t>
            </w:r>
            <w:permStart w:id="1" w:edGrp="everyone"/>
            <w:permEnd w:id="1"/>
          </w:p>
        </w:tc>
        <w:tc>
          <w:tcPr>
            <w:tcW w:w="706" w:type="dxa"/>
            <w:tcBorders>
              <w:top w:val="single" w:sz="4" w:space="0" w:color="auto"/>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single" w:sz="4" w:space="0" w:color="auto"/>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val="restart"/>
            <w:tcBorders>
              <w:top w:val="single" w:sz="4" w:space="0" w:color="auto"/>
              <w:left w:val="single" w:sz="4" w:space="0" w:color="auto"/>
              <w:right w:val="single" w:sz="4" w:space="0" w:color="auto"/>
            </w:tcBorders>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per ogni anno di servizio comunque prestato, successivamente alla decorrenza giuridica </w:t>
            </w:r>
            <w:r>
              <w:rPr>
                <w:rFonts w:ascii="Times New Roman" w:hAnsi="Times New Roman"/>
                <w:sz w:val="18"/>
                <w:szCs w:val="18"/>
                <w:lang w:eastAsia="it-IT"/>
              </w:rPr>
              <w:t xml:space="preserve"> </w:t>
            </w:r>
            <w:r w:rsidRPr="00B2622D">
              <w:rPr>
                <w:rFonts w:ascii="Times New Roman" w:hAnsi="Times New Roman"/>
                <w:sz w:val="18"/>
                <w:szCs w:val="18"/>
                <w:lang w:eastAsia="it-IT"/>
              </w:rPr>
              <w:t>della nomina, nel ruolo di appartenenza</w:t>
            </w:r>
            <w:r>
              <w:rPr>
                <w:rFonts w:ascii="Times New Roman" w:hAnsi="Times New Roman"/>
                <w:sz w:val="18"/>
                <w:szCs w:val="18"/>
                <w:lang w:eastAsia="it-IT"/>
              </w:rPr>
              <w:t xml:space="preserve"> </w:t>
            </w:r>
            <w:r w:rsidRPr="00B2622D">
              <w:rPr>
                <w:rFonts w:ascii="Times New Roman" w:hAnsi="Times New Roman"/>
                <w:sz w:val="18"/>
                <w:szCs w:val="18"/>
                <w:lang w:eastAsia="it-IT"/>
              </w:rPr>
              <w:t>(</w:t>
            </w:r>
            <w:r>
              <w:rPr>
                <w:rFonts w:ascii="Times New Roman" w:hAnsi="Times New Roman"/>
                <w:sz w:val="18"/>
                <w:szCs w:val="18"/>
                <w:lang w:eastAsia="it-IT"/>
              </w:rPr>
              <w:t>1</w:t>
            </w:r>
            <w:r w:rsidRPr="00B2622D">
              <w:rPr>
                <w:rFonts w:ascii="Times New Roman" w:hAnsi="Times New Roman"/>
                <w:sz w:val="18"/>
                <w:szCs w:val="18"/>
                <w:lang w:eastAsia="it-IT"/>
              </w:rPr>
              <w:t xml:space="preserv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6) </w:t>
            </w:r>
          </w:p>
        </w:tc>
        <w:tc>
          <w:tcPr>
            <w:tcW w:w="706"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2" w:edGrp="everyone" w:colFirst="1" w:colLast="1"/>
            <w:permStart w:id="3" w:edGrp="everyone" w:colFirst="2" w:colLast="2"/>
          </w:p>
        </w:tc>
        <w:tc>
          <w:tcPr>
            <w:tcW w:w="706"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val="restart"/>
            <w:tcBorders>
              <w:top w:val="single" w:sz="4" w:space="0" w:color="auto"/>
              <w:left w:val="single" w:sz="4" w:space="0" w:color="auto"/>
              <w:right w:val="single" w:sz="4" w:space="0" w:color="auto"/>
            </w:tcBorders>
            <w:vAlign w:val="center"/>
          </w:tcPr>
          <w:p w:rsidR="00FA1324" w:rsidRPr="00624303" w:rsidRDefault="00BE01BF" w:rsidP="00624303">
            <w:pPr>
              <w:widowControl w:val="0"/>
              <w:autoSpaceDE w:val="0"/>
              <w:autoSpaceDN w:val="0"/>
              <w:adjustRightInd w:val="0"/>
              <w:spacing w:after="0" w:line="240" w:lineRule="auto"/>
              <w:rPr>
                <w:rFonts w:ascii="Times New Roman" w:hAnsi="Times New Roman"/>
                <w:spacing w:val="-4"/>
                <w:sz w:val="18"/>
                <w:szCs w:val="18"/>
                <w:lang w:eastAsia="it-IT"/>
              </w:rPr>
            </w:pPr>
            <w:permStart w:id="4" w:edGrp="everyone" w:colFirst="1" w:colLast="1"/>
            <w:permStart w:id="5" w:edGrp="everyone" w:colFirst="2" w:colLast="2"/>
            <w:permEnd w:id="2"/>
            <w:permEnd w:id="3"/>
            <w:r w:rsidRPr="00624303">
              <w:rPr>
                <w:rFonts w:ascii="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hAnsi="Times New Roman"/>
                <w:spacing w:val="-4"/>
                <w:sz w:val="18"/>
                <w:szCs w:val="18"/>
                <w:lang w:eastAsia="it-IT"/>
              </w:rPr>
              <w:t xml:space="preserve">             </w:t>
            </w:r>
            <w:r w:rsidRPr="00624303">
              <w:rPr>
                <w:rFonts w:ascii="Times New Roman" w:hAnsi="Times New Roman"/>
                <w:spacing w:val="-4"/>
                <w:sz w:val="18"/>
                <w:szCs w:val="18"/>
                <w:lang w:eastAsia="it-IT"/>
              </w:rPr>
              <w:t xml:space="preserve"> </w:t>
            </w:r>
            <w:r>
              <w:rPr>
                <w:rFonts w:ascii="Times New Roman" w:hAnsi="Times New Roman"/>
                <w:spacing w:val="-4"/>
                <w:sz w:val="18"/>
                <w:szCs w:val="18"/>
                <w:lang w:eastAsia="it-IT"/>
              </w:rPr>
              <w:t xml:space="preserve">         </w:t>
            </w:r>
            <w:r w:rsidRPr="00624303">
              <w:rPr>
                <w:rFonts w:ascii="Times New Roman" w:hAnsi="Times New Roman"/>
                <w:spacing w:val="-4"/>
                <w:sz w:val="18"/>
                <w:szCs w:val="18"/>
                <w:lang w:eastAsia="it-IT"/>
              </w:rPr>
              <w:t xml:space="preserve">(Punti 6) </w:t>
            </w:r>
          </w:p>
        </w:tc>
        <w:tc>
          <w:tcPr>
            <w:tcW w:w="706"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bookmarkStart w:id="0" w:name="_GoBack"/>
            <w:bookmarkEnd w:id="0"/>
          </w:p>
        </w:tc>
        <w:tc>
          <w:tcPr>
            <w:tcW w:w="985"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36"/>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6" w:edGrp="everyone" w:colFirst="1" w:colLast="1"/>
            <w:permStart w:id="7" w:edGrp="everyone" w:colFirst="2" w:colLast="2"/>
            <w:permEnd w:id="4"/>
            <w:permEnd w:id="5"/>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8" w:edGrp="everyone" w:colFirst="1" w:colLast="1"/>
            <w:permStart w:id="9" w:edGrp="everyone" w:colFirst="2" w:colLast="2"/>
            <w:permEnd w:id="6"/>
            <w:permEnd w:id="7"/>
          </w:p>
        </w:tc>
        <w:tc>
          <w:tcPr>
            <w:tcW w:w="706"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val="restart"/>
            <w:tcBorders>
              <w:top w:val="single" w:sz="4" w:space="0" w:color="auto"/>
              <w:left w:val="single" w:sz="4" w:space="0" w:color="auto"/>
              <w:right w:val="single" w:sz="4" w:space="0" w:color="auto"/>
            </w:tcBorders>
            <w:vAlign w:val="center"/>
          </w:tcPr>
          <w:p w:rsidR="00FA1324" w:rsidRDefault="00BE01BF" w:rsidP="00123FCA">
            <w:pPr>
              <w:widowControl w:val="0"/>
              <w:autoSpaceDE w:val="0"/>
              <w:autoSpaceDN w:val="0"/>
              <w:adjustRightInd w:val="0"/>
              <w:spacing w:after="0" w:line="240" w:lineRule="auto"/>
              <w:rPr>
                <w:rFonts w:ascii="Times New Roman" w:hAnsi="Times New Roman"/>
                <w:sz w:val="18"/>
                <w:szCs w:val="18"/>
                <w:lang w:eastAsia="it-IT"/>
              </w:rPr>
            </w:pPr>
            <w:permStart w:id="10" w:edGrp="everyone" w:colFirst="1" w:colLast="1"/>
            <w:permStart w:id="11" w:edGrp="everyone" w:colFirst="2" w:colLast="2"/>
            <w:permEnd w:id="8"/>
            <w:permEnd w:id="9"/>
            <w:r w:rsidRPr="00B2622D">
              <w:rPr>
                <w:rFonts w:ascii="Times New Roman" w:hAnsi="Times New Roman"/>
                <w:sz w:val="18"/>
                <w:szCs w:val="18"/>
                <w:lang w:eastAsia="it-IT"/>
              </w:rPr>
              <w:t xml:space="preserve">B) per ogni anno di servizio preruolo o di altro servizio di ruolo riconosciuto o valutato ai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fini della carriera o per ogni anno di servizio preruolo o di altro servizio di </w:t>
            </w:r>
            <w:r>
              <w:rPr>
                <w:rFonts w:ascii="Times New Roman" w:hAnsi="Times New Roman"/>
                <w:sz w:val="18"/>
                <w:szCs w:val="18"/>
                <w:lang w:eastAsia="it-IT"/>
              </w:rPr>
              <w:t>r</w:t>
            </w:r>
            <w:r w:rsidRPr="00B2622D">
              <w:rPr>
                <w:rFonts w:ascii="Times New Roman" w:hAnsi="Times New Roman"/>
                <w:sz w:val="18"/>
                <w:szCs w:val="18"/>
                <w:lang w:eastAsia="it-IT"/>
              </w:rPr>
              <w:t xml:space="preserve">uolo prestato nella scuola secondaria di </w:t>
            </w:r>
            <w:r>
              <w:rPr>
                <w:rFonts w:ascii="Times New Roman" w:hAnsi="Times New Roman"/>
                <w:sz w:val="18"/>
                <w:szCs w:val="18"/>
                <w:lang w:eastAsia="it-IT"/>
              </w:rPr>
              <w:t>secondo</w:t>
            </w:r>
            <w:r w:rsidRPr="00B2622D">
              <w:rPr>
                <w:rFonts w:ascii="Times New Roman" w:hAnsi="Times New Roman"/>
                <w:sz w:val="18"/>
                <w:szCs w:val="18"/>
                <w:lang w:eastAsia="it-IT"/>
              </w:rPr>
              <w:t xml:space="preserve"> grado (4) </w:t>
            </w:r>
          </w:p>
          <w:p w:rsidR="00FA1324" w:rsidRDefault="00BE01BF" w:rsidP="00123FCA">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(Punti 3)  per i primi 4 anni</w:t>
            </w:r>
          </w:p>
          <w:p w:rsidR="00FA1324" w:rsidRPr="00B2622D" w:rsidRDefault="00BE01BF" w:rsidP="00FC7C84">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(Punti 2) per gli anni successivi al 4 anno                                                                                             </w:t>
            </w:r>
          </w:p>
        </w:tc>
        <w:tc>
          <w:tcPr>
            <w:tcW w:w="706"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12" w:edGrp="everyone" w:colFirst="1" w:colLast="1"/>
            <w:permStart w:id="13" w:edGrp="everyone" w:colFirst="2" w:colLast="2"/>
            <w:permEnd w:id="10"/>
            <w:permEnd w:id="11"/>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611"/>
          <w:jc w:val="center"/>
        </w:trPr>
        <w:tc>
          <w:tcPr>
            <w:tcW w:w="8340" w:type="dxa"/>
            <w:vMerge/>
            <w:tcBorders>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14" w:edGrp="everyone" w:colFirst="1" w:colLast="1"/>
            <w:permStart w:id="15" w:edGrp="everyone" w:colFirst="2" w:colLast="2"/>
            <w:permEnd w:id="12"/>
            <w:permEnd w:id="13"/>
          </w:p>
        </w:tc>
        <w:tc>
          <w:tcPr>
            <w:tcW w:w="706"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val="restart"/>
            <w:tcBorders>
              <w:top w:val="single" w:sz="4" w:space="0" w:color="auto"/>
              <w:left w:val="single" w:sz="4" w:space="0" w:color="auto"/>
              <w:right w:val="single" w:sz="4" w:space="0" w:color="auto"/>
            </w:tcBorders>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16" w:edGrp="everyone" w:colFirst="1" w:colLast="1"/>
            <w:permStart w:id="17" w:edGrp="everyone" w:colFirst="2" w:colLast="2"/>
            <w:permEnd w:id="14"/>
            <w:permEnd w:id="15"/>
            <w:r>
              <w:rPr>
                <w:rFonts w:ascii="Times New Roman" w:hAnsi="Times New Roman"/>
                <w:sz w:val="18"/>
                <w:szCs w:val="18"/>
                <w:lang w:eastAsia="it-IT"/>
              </w:rPr>
              <w:t>B1</w:t>
            </w:r>
            <w:r w:rsidRPr="00B2622D">
              <w:rPr>
                <w:rFonts w:ascii="Times New Roman" w:hAnsi="Times New Roman"/>
                <w:sz w:val="18"/>
                <w:szCs w:val="18"/>
                <w:lang w:eastAsia="it-IT"/>
              </w:rPr>
              <w:t xml:space="preserve">) (valido solo per la scuola secondaria di II grado ed artistica) per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ogni anno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di servizio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prestato in posizione di comando ai sensi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dell'art. 5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della legge 603/66 nella scuola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secondaria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superiore successivamente alla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nomina in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ruolo nella scuola secondaria 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grado in aggiunta al punteggio di cui al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punto B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3) </w:t>
            </w:r>
          </w:p>
        </w:tc>
        <w:tc>
          <w:tcPr>
            <w:tcW w:w="706"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18" w:edGrp="everyone" w:colFirst="1" w:colLast="1"/>
            <w:permStart w:id="19" w:edGrp="everyone" w:colFirst="2" w:colLast="2"/>
            <w:permEnd w:id="16"/>
            <w:permEnd w:id="17"/>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36"/>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20" w:edGrp="everyone" w:colFirst="1" w:colLast="1"/>
            <w:permStart w:id="21" w:edGrp="everyone" w:colFirst="2" w:colLast="2"/>
            <w:permEnd w:id="18"/>
            <w:permEnd w:id="19"/>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22" w:edGrp="everyone" w:colFirst="1" w:colLast="1"/>
            <w:permStart w:id="23" w:edGrp="everyone" w:colFirst="2" w:colLast="2"/>
            <w:permEnd w:id="20"/>
            <w:permEnd w:id="21"/>
          </w:p>
        </w:tc>
        <w:tc>
          <w:tcPr>
            <w:tcW w:w="706"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val="restart"/>
            <w:tcBorders>
              <w:top w:val="single" w:sz="4" w:space="0" w:color="auto"/>
              <w:left w:val="single" w:sz="4" w:space="0" w:color="auto"/>
              <w:right w:val="single" w:sz="4" w:space="0" w:color="auto"/>
            </w:tcBorders>
            <w:vAlign w:val="center"/>
          </w:tcPr>
          <w:p w:rsidR="00FA1324" w:rsidRPr="00B2622D" w:rsidRDefault="00BE01BF" w:rsidP="00FC7C84">
            <w:pPr>
              <w:widowControl w:val="0"/>
              <w:autoSpaceDE w:val="0"/>
              <w:autoSpaceDN w:val="0"/>
              <w:adjustRightInd w:val="0"/>
              <w:spacing w:after="0" w:line="240" w:lineRule="auto"/>
              <w:rPr>
                <w:rFonts w:ascii="Times New Roman" w:hAnsi="Times New Roman"/>
                <w:sz w:val="18"/>
                <w:szCs w:val="18"/>
                <w:lang w:eastAsia="it-IT"/>
              </w:rPr>
            </w:pPr>
            <w:permStart w:id="24" w:edGrp="everyone" w:colFirst="1" w:colLast="1"/>
            <w:permStart w:id="25" w:edGrp="everyone" w:colFirst="2" w:colLast="2"/>
            <w:permEnd w:id="22"/>
            <w:permEnd w:id="23"/>
            <w:r w:rsidRPr="00B2622D">
              <w:rPr>
                <w:rFonts w:ascii="Times New Roman" w:hAnsi="Times New Roman"/>
                <w:sz w:val="18"/>
                <w:szCs w:val="18"/>
                <w:lang w:eastAsia="it-IT"/>
              </w:rPr>
              <w:t xml:space="preserve">B2) per ogni anno di servizio preruolo o di altro servizio di ruolo riconosciuto o valutato ai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fini della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carriera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per ogni anno di servizio preruolo o di altro servizio di ruolo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nella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scuola dell'infanzia, effettivamente prestato (2) in scuole o istituti situati nelle piccole isole </w:t>
            </w:r>
            <w:r>
              <w:rPr>
                <w:rFonts w:ascii="Times New Roman" w:hAnsi="Times New Roman"/>
                <w:sz w:val="18"/>
                <w:szCs w:val="18"/>
                <w:lang w:eastAsia="it-IT"/>
              </w:rPr>
              <w:t xml:space="preserve"> </w:t>
            </w:r>
            <w:r w:rsidRPr="00B2622D">
              <w:rPr>
                <w:rFonts w:ascii="Times New Roman" w:hAnsi="Times New Roman"/>
                <w:sz w:val="18"/>
                <w:szCs w:val="18"/>
                <w:lang w:eastAsia="it-IT"/>
              </w:rPr>
              <w:t>(3) e (4) in aggiunta al p</w:t>
            </w:r>
            <w:r>
              <w:rPr>
                <w:rFonts w:ascii="Times New Roman" w:hAnsi="Times New Roman"/>
                <w:sz w:val="18"/>
                <w:szCs w:val="18"/>
                <w:lang w:eastAsia="it-IT"/>
              </w:rPr>
              <w:t>unteggio di cui al punto B) e B1</w:t>
            </w:r>
            <w:r w:rsidRPr="00B2622D">
              <w:rPr>
                <w:rFonts w:ascii="Times New Roman" w:hAnsi="Times New Roman"/>
                <w:sz w:val="18"/>
                <w:szCs w:val="18"/>
                <w:lang w:eastAsia="it-IT"/>
              </w:rPr>
              <w:t>)</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3) </w:t>
            </w:r>
            <w:r>
              <w:rPr>
                <w:rFonts w:ascii="Times New Roman" w:hAnsi="Times New Roman"/>
                <w:sz w:val="18"/>
                <w:szCs w:val="18"/>
                <w:lang w:eastAsia="it-IT"/>
              </w:rPr>
              <w:t xml:space="preserve">                           </w:t>
            </w:r>
          </w:p>
        </w:tc>
        <w:tc>
          <w:tcPr>
            <w:tcW w:w="706"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26" w:edGrp="everyone" w:colFirst="1" w:colLast="1"/>
            <w:permStart w:id="27" w:edGrp="everyone" w:colFirst="2" w:colLast="2"/>
            <w:permEnd w:id="24"/>
            <w:permEnd w:id="25"/>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36"/>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28" w:edGrp="everyone" w:colFirst="1" w:colLast="1"/>
            <w:permStart w:id="29" w:edGrp="everyone" w:colFirst="2" w:colLast="2"/>
            <w:permEnd w:id="26"/>
            <w:permEnd w:id="27"/>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95"/>
          <w:jc w:val="center"/>
        </w:trPr>
        <w:tc>
          <w:tcPr>
            <w:tcW w:w="8340" w:type="dxa"/>
            <w:vMerge/>
            <w:tcBorders>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30" w:edGrp="everyone" w:colFirst="1" w:colLast="1"/>
            <w:permStart w:id="31" w:edGrp="everyone" w:colFirst="2" w:colLast="2"/>
            <w:permEnd w:id="28"/>
            <w:permEnd w:id="29"/>
          </w:p>
        </w:tc>
        <w:tc>
          <w:tcPr>
            <w:tcW w:w="706"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val="restart"/>
            <w:tcBorders>
              <w:top w:val="single" w:sz="4" w:space="0" w:color="auto"/>
              <w:left w:val="single" w:sz="4" w:space="0" w:color="auto"/>
              <w:right w:val="single" w:sz="4" w:space="0" w:color="auto"/>
            </w:tcBorders>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32" w:edGrp="everyone" w:colFirst="1" w:colLast="1"/>
            <w:permStart w:id="33" w:edGrp="everyone" w:colFirst="2" w:colLast="2"/>
            <w:permEnd w:id="30"/>
            <w:permEnd w:id="31"/>
            <w:r w:rsidRPr="00B2622D">
              <w:rPr>
                <w:rFonts w:ascii="Times New Roman" w:hAnsi="Times New Roman"/>
                <w:sz w:val="18"/>
                <w:szCs w:val="18"/>
                <w:lang w:eastAsia="it-IT"/>
              </w:rPr>
              <w:t xml:space="preserve">B3)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(valido solo per la scuola elementare) per ogni anno di servizio di ruolo effettivamente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prestato come "specialista" per l'insegnamento della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lingua straniera dall'anno scolastico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92/93 fino all' anno scolastico 97/98 (in aggiunta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al punteggio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cui alle lettere B e B2)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rispettivamente: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Arial" w:hAnsi="Arial" w:cs="Arial"/>
                <w:w w:val="111"/>
                <w:sz w:val="15"/>
                <w:szCs w:val="15"/>
                <w:lang w:eastAsia="it-IT"/>
              </w:rPr>
              <w:t xml:space="preserve">- </w:t>
            </w:r>
            <w:r>
              <w:rPr>
                <w:rFonts w:ascii="Arial" w:hAnsi="Arial" w:cs="Arial"/>
                <w:w w:val="111"/>
                <w:sz w:val="15"/>
                <w:szCs w:val="15"/>
                <w:lang w:eastAsia="it-IT"/>
              </w:rPr>
              <w:t xml:space="preserve"> </w:t>
            </w:r>
            <w:r w:rsidRPr="00B2622D">
              <w:rPr>
                <w:rFonts w:ascii="Times New Roman" w:hAnsi="Times New Roman"/>
                <w:sz w:val="18"/>
                <w:szCs w:val="18"/>
                <w:lang w:eastAsia="it-IT"/>
              </w:rPr>
              <w:t xml:space="preserve">se il servizio </w:t>
            </w:r>
            <w:r w:rsidRPr="00B2622D">
              <w:rPr>
                <w:rFonts w:ascii="Times New Roman" w:hAnsi="Times New Roman"/>
                <w:w w:val="200"/>
                <w:sz w:val="4"/>
                <w:szCs w:val="4"/>
                <w:lang w:eastAsia="it-IT"/>
              </w:rPr>
              <w:t xml:space="preserve">é </w:t>
            </w:r>
            <w:r w:rsidRPr="00B2622D">
              <w:rPr>
                <w:rFonts w:ascii="Times New Roman" w:hAnsi="Times New Roman"/>
                <w:sz w:val="18"/>
                <w:szCs w:val="18"/>
                <w:lang w:eastAsia="it-IT"/>
              </w:rPr>
              <w:t xml:space="preserve">prestato nell'ambito del plesso di titolarità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0,5)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Arial" w:hAnsi="Arial" w:cs="Arial"/>
                <w:w w:val="111"/>
                <w:sz w:val="15"/>
                <w:szCs w:val="15"/>
                <w:lang w:eastAsia="it-IT"/>
              </w:rPr>
              <w:t xml:space="preserve">- </w:t>
            </w:r>
            <w:r>
              <w:rPr>
                <w:rFonts w:ascii="Arial" w:hAnsi="Arial" w:cs="Arial"/>
                <w:w w:val="111"/>
                <w:sz w:val="15"/>
                <w:szCs w:val="15"/>
                <w:lang w:eastAsia="it-IT"/>
              </w:rPr>
              <w:t xml:space="preserve"> </w:t>
            </w:r>
            <w:r w:rsidRPr="00B2622D">
              <w:rPr>
                <w:rFonts w:ascii="Times New Roman" w:hAnsi="Times New Roman"/>
                <w:sz w:val="18"/>
                <w:szCs w:val="18"/>
                <w:lang w:eastAsia="it-IT"/>
              </w:rPr>
              <w:t xml:space="preserve">se il servizio </w:t>
            </w:r>
            <w:r w:rsidRPr="00B2622D">
              <w:rPr>
                <w:rFonts w:ascii="Times New Roman" w:hAnsi="Times New Roman"/>
                <w:w w:val="200"/>
                <w:sz w:val="4"/>
                <w:szCs w:val="4"/>
                <w:lang w:eastAsia="it-IT"/>
              </w:rPr>
              <w:t xml:space="preserve">é </w:t>
            </w:r>
            <w:r w:rsidRPr="00B2622D">
              <w:rPr>
                <w:rFonts w:ascii="Times New Roman" w:hAnsi="Times New Roman"/>
                <w:sz w:val="18"/>
                <w:szCs w:val="18"/>
                <w:lang w:eastAsia="it-IT"/>
              </w:rPr>
              <w:t xml:space="preserve">stato prestato al di fuori del plesso di titolarità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1) </w:t>
            </w:r>
          </w:p>
        </w:tc>
        <w:tc>
          <w:tcPr>
            <w:tcW w:w="706"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34" w:edGrp="everyone" w:colFirst="1" w:colLast="1"/>
            <w:permStart w:id="35" w:edGrp="everyone" w:colFirst="2" w:colLast="2"/>
            <w:permEnd w:id="32"/>
            <w:permEnd w:id="33"/>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36"/>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36" w:edGrp="everyone" w:colFirst="1" w:colLast="1"/>
            <w:permStart w:id="37" w:edGrp="everyone" w:colFirst="2" w:colLast="2"/>
            <w:permEnd w:id="34"/>
            <w:permEnd w:id="35"/>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38" w:edGrp="everyone" w:colFirst="1" w:colLast="1"/>
            <w:permStart w:id="39" w:edGrp="everyone" w:colFirst="2" w:colLast="2"/>
            <w:permEnd w:id="36"/>
            <w:permEnd w:id="37"/>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40" w:edGrp="everyone" w:colFirst="1" w:colLast="1"/>
            <w:permStart w:id="41" w:edGrp="everyone" w:colFirst="2" w:colLast="2"/>
            <w:permEnd w:id="38"/>
            <w:permEnd w:id="39"/>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42" w:edGrp="everyone" w:colFirst="1" w:colLast="1"/>
            <w:permStart w:id="43" w:edGrp="everyone" w:colFirst="2" w:colLast="2"/>
            <w:permEnd w:id="40"/>
            <w:permEnd w:id="41"/>
          </w:p>
        </w:tc>
        <w:tc>
          <w:tcPr>
            <w:tcW w:w="706"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36"/>
          <w:jc w:val="center"/>
        </w:trPr>
        <w:tc>
          <w:tcPr>
            <w:tcW w:w="8340" w:type="dxa"/>
            <w:vMerge w:val="restart"/>
            <w:tcBorders>
              <w:top w:val="single" w:sz="4" w:space="0" w:color="auto"/>
              <w:left w:val="single" w:sz="4" w:space="0" w:color="auto"/>
              <w:right w:val="single" w:sz="4" w:space="0" w:color="auto"/>
            </w:tcBorders>
            <w:vAlign w:val="center"/>
          </w:tcPr>
          <w:p w:rsidR="00FA1324" w:rsidRPr="00B2622D" w:rsidRDefault="00BE01BF" w:rsidP="00FC7C84">
            <w:pPr>
              <w:widowControl w:val="0"/>
              <w:autoSpaceDE w:val="0"/>
              <w:autoSpaceDN w:val="0"/>
              <w:adjustRightInd w:val="0"/>
              <w:spacing w:after="0" w:line="240" w:lineRule="auto"/>
              <w:rPr>
                <w:rFonts w:ascii="Times New Roman" w:hAnsi="Times New Roman"/>
                <w:sz w:val="18"/>
                <w:szCs w:val="18"/>
                <w:lang w:eastAsia="it-IT"/>
              </w:rPr>
            </w:pPr>
            <w:permStart w:id="44" w:edGrp="everyone" w:colFirst="1" w:colLast="1"/>
            <w:permStart w:id="45" w:edGrp="everyone" w:colFirst="2" w:colLast="2"/>
            <w:permEnd w:id="42"/>
            <w:permEnd w:id="43"/>
            <w:r w:rsidRPr="00B2622D">
              <w:rPr>
                <w:rFonts w:ascii="Times New Roman" w:hAnsi="Times New Roman"/>
                <w:sz w:val="18"/>
                <w:szCs w:val="18"/>
                <w:lang w:eastAsia="it-IT"/>
              </w:rPr>
              <w:t xml:space="preserve">C) per il servizio di ruolo prestato senza soluzione di continuità negli ultimi tre anni scolastici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nella scuola di attuale titolarità ovvero nella scuola di servizio per i titolari di Dotazione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Organica di Sostegno (DOS) nella scuola secondaria di secondo grado e per i docenti 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religione cattolica (5) (in aggiunta a quello previsto dalle lettere A), Al), B), BI), B2), B3)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(N.B.: per i trasferimenti d'ufficio si veda anche la nota 5 bis).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6)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sz w:val="18"/>
                <w:szCs w:val="18"/>
                <w:lang w:eastAsia="it-IT"/>
              </w:rPr>
              <w:t xml:space="preserve">Per ogni ulteriore anno di servizio: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sz w:val="18"/>
                <w:szCs w:val="18"/>
                <w:lang w:eastAsia="it-IT"/>
              </w:rPr>
              <w:t xml:space="preserve">entro il quinquennio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2)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sz w:val="18"/>
                <w:szCs w:val="18"/>
                <w:lang w:eastAsia="it-IT"/>
              </w:rPr>
              <w:t xml:space="preserve">oltre il quinquennio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3)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sz w:val="18"/>
                <w:szCs w:val="18"/>
                <w:lang w:eastAsia="it-IT"/>
              </w:rPr>
              <w:t xml:space="preserve">per il servizio prestato nelle piccole isole il punteggio si raddoppia </w:t>
            </w:r>
          </w:p>
        </w:tc>
        <w:tc>
          <w:tcPr>
            <w:tcW w:w="706"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single" w:sz="4" w:space="0" w:color="auto"/>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46" w:edGrp="everyone" w:colFirst="1" w:colLast="1"/>
            <w:permStart w:id="47" w:edGrp="everyone" w:colFirst="2" w:colLast="2"/>
            <w:permEnd w:id="44"/>
            <w:permEnd w:id="45"/>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48" w:edGrp="everyone" w:colFirst="1" w:colLast="1"/>
            <w:permStart w:id="49" w:edGrp="everyone" w:colFirst="2" w:colLast="2"/>
            <w:permEnd w:id="46"/>
            <w:permEnd w:id="47"/>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50" w:edGrp="everyone" w:colFirst="1" w:colLast="1"/>
            <w:permStart w:id="51" w:edGrp="everyone" w:colFirst="2" w:colLast="2"/>
            <w:permEnd w:id="48"/>
            <w:permEnd w:id="49"/>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36"/>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52" w:edGrp="everyone" w:colFirst="1" w:colLast="1"/>
            <w:permStart w:id="53" w:edGrp="everyone" w:colFirst="2" w:colLast="2"/>
            <w:permEnd w:id="50"/>
            <w:permEnd w:id="51"/>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54" w:edGrp="everyone" w:colFirst="1" w:colLast="1"/>
            <w:permStart w:id="55" w:edGrp="everyone" w:colFirst="2" w:colLast="2"/>
            <w:permEnd w:id="52"/>
            <w:permEnd w:id="53"/>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56" w:edGrp="everyone" w:colFirst="1" w:colLast="1"/>
            <w:permStart w:id="57" w:edGrp="everyone" w:colFirst="2" w:colLast="2"/>
            <w:permEnd w:id="54"/>
            <w:permEnd w:id="55"/>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24"/>
          <w:jc w:val="center"/>
        </w:trPr>
        <w:tc>
          <w:tcPr>
            <w:tcW w:w="8340" w:type="dxa"/>
            <w:vMerge/>
            <w:tcBorders>
              <w:left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58" w:edGrp="everyone" w:colFirst="1" w:colLast="1"/>
            <w:permStart w:id="59" w:edGrp="everyone" w:colFirst="2" w:colLast="2"/>
            <w:permEnd w:id="56"/>
            <w:permEnd w:id="57"/>
          </w:p>
        </w:tc>
        <w:tc>
          <w:tcPr>
            <w:tcW w:w="706"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nil"/>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236"/>
          <w:jc w:val="center"/>
        </w:trPr>
        <w:tc>
          <w:tcPr>
            <w:tcW w:w="8340" w:type="dxa"/>
            <w:vMerge/>
            <w:tcBorders>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ermStart w:id="60" w:edGrp="everyone" w:colFirst="1" w:colLast="1"/>
            <w:permStart w:id="61" w:edGrp="everyone" w:colFirst="2" w:colLast="2"/>
            <w:permEnd w:id="58"/>
            <w:permEnd w:id="59"/>
          </w:p>
        </w:tc>
        <w:tc>
          <w:tcPr>
            <w:tcW w:w="706"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911"/>
          <w:jc w:val="center"/>
        </w:trPr>
        <w:tc>
          <w:tcPr>
            <w:tcW w:w="8340" w:type="dxa"/>
            <w:tcBorders>
              <w:top w:val="single" w:sz="4" w:space="0" w:color="auto"/>
              <w:left w:val="single" w:sz="4" w:space="0" w:color="auto"/>
              <w:bottom w:val="single" w:sz="4" w:space="0" w:color="auto"/>
              <w:right w:val="single" w:sz="4" w:space="0" w:color="auto"/>
            </w:tcBorders>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62" w:edGrp="everyone" w:colFirst="1" w:colLast="1"/>
            <w:permStart w:id="63" w:edGrp="everyone" w:colFirst="2" w:colLast="2"/>
            <w:permEnd w:id="60"/>
            <w:permEnd w:id="61"/>
            <w:r w:rsidRPr="00B2622D">
              <w:rPr>
                <w:rFonts w:ascii="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hAnsi="Times New Roman"/>
                <w:w w:val="111"/>
                <w:sz w:val="18"/>
                <w:szCs w:val="18"/>
                <w:lang w:eastAsia="it-IT"/>
              </w:rPr>
              <w:t xml:space="preserve">è </w:t>
            </w:r>
            <w:r w:rsidRPr="00B2622D">
              <w:rPr>
                <w:rFonts w:ascii="Times New Roman" w:hAnsi="Times New Roman"/>
                <w:sz w:val="18"/>
                <w:szCs w:val="18"/>
                <w:lang w:eastAsia="it-IT"/>
              </w:rPr>
              <w:t>riconosciuto, per il predetto triennio, una tantum, un</w:t>
            </w:r>
            <w:r>
              <w:rPr>
                <w:rFonts w:ascii="Times New Roman" w:hAnsi="Times New Roman"/>
                <w:sz w:val="18"/>
                <w:szCs w:val="18"/>
                <w:lang w:eastAsia="it-IT"/>
              </w:rPr>
              <w:t xml:space="preserve"> punteggio aggiuntivo di (5ter)           (Punti 1</w:t>
            </w:r>
            <w:r w:rsidRPr="00B2622D">
              <w:rPr>
                <w:rFonts w:ascii="Times New Roman" w:hAnsi="Times New Roman"/>
                <w:sz w:val="18"/>
                <w:szCs w:val="18"/>
                <w:lang w:eastAsia="it-IT"/>
              </w:rPr>
              <w:t>0)</w:t>
            </w:r>
          </w:p>
        </w:tc>
        <w:tc>
          <w:tcPr>
            <w:tcW w:w="706" w:type="dxa"/>
            <w:tcBorders>
              <w:top w:val="single" w:sz="4" w:space="0" w:color="auto"/>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single" w:sz="4" w:space="0" w:color="auto"/>
              <w:left w:val="single" w:sz="4" w:space="0" w:color="auto"/>
              <w:bottom w:val="single" w:sz="4" w:space="0" w:color="auto"/>
              <w:right w:val="single" w:sz="4" w:space="0" w:color="auto"/>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permEnd w:id="62"/>
      <w:permEnd w:id="63"/>
      <w:tr w:rsidR="00FA1324" w:rsidRPr="00B2622D" w:rsidTr="00812B1B">
        <w:trPr>
          <w:trHeight w:val="224"/>
          <w:jc w:val="center"/>
        </w:trPr>
        <w:tc>
          <w:tcPr>
            <w:tcW w:w="8340" w:type="dxa"/>
            <w:vMerge w:val="restart"/>
            <w:tcBorders>
              <w:top w:val="single" w:sz="4" w:space="0" w:color="auto"/>
            </w:tcBorders>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
        </w:tc>
        <w:tc>
          <w:tcPr>
            <w:tcW w:w="706" w:type="dxa"/>
            <w:tcBorders>
              <w:top w:val="single" w:sz="4" w:space="0" w:color="auto"/>
              <w:left w:val="nil"/>
              <w:bottom w:val="nil"/>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single" w:sz="4" w:space="0" w:color="auto"/>
              <w:bottom w:val="nil"/>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single" w:sz="4" w:space="0" w:color="auto"/>
              <w:left w:val="nil"/>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val="69"/>
          <w:jc w:val="center"/>
        </w:trPr>
        <w:tc>
          <w:tcPr>
            <w:tcW w:w="8340" w:type="dxa"/>
            <w:vMerge/>
            <w:vAlign w:val="center"/>
          </w:tcPr>
          <w:p w:rsidR="00FA1324"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
        </w:tc>
        <w:tc>
          <w:tcPr>
            <w:tcW w:w="706" w:type="dxa"/>
            <w:tcBorders>
              <w:top w:val="nil"/>
              <w:left w:val="nil"/>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707" w:type="dxa"/>
            <w:tcBorders>
              <w:top w:val="nil"/>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985" w:type="dxa"/>
            <w:tcBorders>
              <w:top w:val="nil"/>
              <w:left w:val="nil"/>
            </w:tcBorders>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bl>
    <w:p w:rsidR="00FA1324" w:rsidRDefault="00BE01BF" w:rsidP="00624303">
      <w:pPr>
        <w:widowControl w:val="0"/>
        <w:autoSpaceDE w:val="0"/>
        <w:autoSpaceDN w:val="0"/>
        <w:adjustRightInd w:val="0"/>
        <w:spacing w:after="0" w:line="240" w:lineRule="auto"/>
        <w:rPr>
          <w:rFonts w:ascii="Times New Roman" w:hAnsi="Times New Roman"/>
          <w:sz w:val="20"/>
          <w:szCs w:val="20"/>
          <w:lang w:eastAsia="it-IT"/>
        </w:rPr>
      </w:pPr>
      <w:r w:rsidRPr="00624303">
        <w:rPr>
          <w:rFonts w:ascii="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745"/>
        <w:gridCol w:w="1017"/>
        <w:gridCol w:w="886"/>
      </w:tblGrid>
      <w:tr w:rsidR="00FA1324" w:rsidRPr="00B2622D" w:rsidTr="00FC7C84">
        <w:trPr>
          <w:trHeight w:val="489"/>
        </w:trPr>
        <w:tc>
          <w:tcPr>
            <w:tcW w:w="4014" w:type="pct"/>
            <w:vAlign w:val="center"/>
          </w:tcPr>
          <w:p w:rsidR="00FA1324" w:rsidRPr="00B2622D" w:rsidRDefault="00BE01BF" w:rsidP="00624303">
            <w:pPr>
              <w:widowControl w:val="0"/>
              <w:autoSpaceDE w:val="0"/>
              <w:autoSpaceDN w:val="0"/>
              <w:adjustRightInd w:val="0"/>
              <w:spacing w:after="0" w:line="240" w:lineRule="auto"/>
              <w:jc w:val="center"/>
              <w:rPr>
                <w:rFonts w:ascii="Times New Roman" w:hAnsi="Times New Roman"/>
                <w:sz w:val="21"/>
                <w:szCs w:val="21"/>
                <w:lang w:eastAsia="it-IT"/>
              </w:rPr>
            </w:pPr>
            <w:r w:rsidRPr="00B2622D">
              <w:rPr>
                <w:rFonts w:ascii="Times New Roman" w:hAnsi="Times New Roman"/>
                <w:sz w:val="18"/>
                <w:szCs w:val="18"/>
                <w:lang w:eastAsia="it-IT"/>
              </w:rPr>
              <w:t xml:space="preserve">Tipo di esigenza </w:t>
            </w:r>
          </w:p>
        </w:tc>
        <w:tc>
          <w:tcPr>
            <w:tcW w:w="527" w:type="pct"/>
            <w:vAlign w:val="center"/>
          </w:tcPr>
          <w:p w:rsidR="00FA1324" w:rsidRPr="00DF07DA" w:rsidRDefault="00BE01BF" w:rsidP="00624303">
            <w:pPr>
              <w:widowControl w:val="0"/>
              <w:autoSpaceDE w:val="0"/>
              <w:autoSpaceDN w:val="0"/>
              <w:adjustRightInd w:val="0"/>
              <w:spacing w:after="0" w:line="240" w:lineRule="auto"/>
              <w:ind w:left="81"/>
              <w:rPr>
                <w:rFonts w:ascii="Times New Roman" w:hAnsi="Times New Roman"/>
                <w:w w:val="105"/>
                <w:sz w:val="18"/>
                <w:szCs w:val="18"/>
                <w:lang w:eastAsia="it-IT"/>
              </w:rPr>
            </w:pPr>
            <w:r w:rsidRPr="00DF07DA">
              <w:rPr>
                <w:rFonts w:ascii="Times New Roman" w:hAnsi="Times New Roman"/>
                <w:w w:val="105"/>
                <w:sz w:val="18"/>
                <w:szCs w:val="18"/>
                <w:lang w:eastAsia="it-IT"/>
              </w:rPr>
              <w:t xml:space="preserve">Punti </w:t>
            </w:r>
          </w:p>
        </w:tc>
        <w:tc>
          <w:tcPr>
            <w:tcW w:w="459" w:type="pct"/>
            <w:vAlign w:val="center"/>
          </w:tcPr>
          <w:p w:rsidR="00FA1324" w:rsidRPr="00DF07DA" w:rsidRDefault="00BE01BF" w:rsidP="00624303">
            <w:pPr>
              <w:widowControl w:val="0"/>
              <w:autoSpaceDE w:val="0"/>
              <w:autoSpaceDN w:val="0"/>
              <w:adjustRightInd w:val="0"/>
              <w:spacing w:after="0" w:line="240" w:lineRule="auto"/>
              <w:ind w:left="48"/>
              <w:jc w:val="center"/>
              <w:rPr>
                <w:rFonts w:ascii="Times New Roman" w:hAnsi="Times New Roman"/>
                <w:sz w:val="18"/>
                <w:szCs w:val="18"/>
                <w:lang w:eastAsia="it-IT"/>
              </w:rPr>
            </w:pPr>
            <w:r w:rsidRPr="00DF07DA">
              <w:rPr>
                <w:rFonts w:ascii="Times New Roman" w:hAnsi="Times New Roman"/>
                <w:sz w:val="18"/>
                <w:szCs w:val="18"/>
                <w:lang w:eastAsia="it-IT"/>
              </w:rPr>
              <w:t xml:space="preserve">Riservato al </w:t>
            </w:r>
          </w:p>
          <w:p w:rsidR="00FA1324" w:rsidRPr="00DF07DA" w:rsidRDefault="00BE01BF" w:rsidP="00624303">
            <w:pPr>
              <w:widowControl w:val="0"/>
              <w:autoSpaceDE w:val="0"/>
              <w:autoSpaceDN w:val="0"/>
              <w:adjustRightInd w:val="0"/>
              <w:spacing w:after="0" w:line="240" w:lineRule="auto"/>
              <w:ind w:left="48"/>
              <w:jc w:val="center"/>
              <w:rPr>
                <w:rFonts w:ascii="Times New Roman" w:hAnsi="Times New Roman"/>
                <w:sz w:val="18"/>
                <w:szCs w:val="18"/>
                <w:lang w:eastAsia="it-IT"/>
              </w:rPr>
            </w:pPr>
            <w:r w:rsidRPr="00DF07DA">
              <w:rPr>
                <w:rFonts w:ascii="Times New Roman" w:hAnsi="Times New Roman"/>
                <w:sz w:val="18"/>
                <w:szCs w:val="18"/>
                <w:lang w:eastAsia="it-IT"/>
              </w:rPr>
              <w:t xml:space="preserve">Dir.Scol. </w:t>
            </w:r>
          </w:p>
        </w:tc>
      </w:tr>
      <w:tr w:rsidR="00FA1324" w:rsidRPr="00B2622D" w:rsidTr="00FC7C84">
        <w:trPr>
          <w:trHeight w:val="671"/>
        </w:trPr>
        <w:tc>
          <w:tcPr>
            <w:tcW w:w="4014" w:type="pct"/>
            <w:vAlign w:val="center"/>
          </w:tcPr>
          <w:p w:rsidR="00FA1324" w:rsidRPr="00624303" w:rsidRDefault="00BE01BF" w:rsidP="00FC7C84">
            <w:pPr>
              <w:widowControl w:val="0"/>
              <w:autoSpaceDE w:val="0"/>
              <w:autoSpaceDN w:val="0"/>
              <w:adjustRightInd w:val="0"/>
              <w:spacing w:after="0" w:line="240" w:lineRule="auto"/>
              <w:rPr>
                <w:rFonts w:ascii="Times New Roman" w:hAnsi="Times New Roman"/>
                <w:sz w:val="18"/>
                <w:szCs w:val="18"/>
                <w:lang w:eastAsia="it-IT"/>
              </w:rPr>
            </w:pPr>
            <w:permStart w:id="64" w:edGrp="everyone" w:colFirst="1" w:colLast="1"/>
            <w:r w:rsidRPr="00624303">
              <w:rPr>
                <w:rFonts w:ascii="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hAnsi="Times New Roman"/>
                <w:sz w:val="18"/>
                <w:szCs w:val="18"/>
                <w:lang w:eastAsia="it-IT"/>
              </w:rPr>
              <w:t xml:space="preserve">   </w:t>
            </w:r>
            <w:r w:rsidRPr="00624303">
              <w:rPr>
                <w:rFonts w:ascii="Times New Roman" w:hAnsi="Times New Roman"/>
                <w:sz w:val="18"/>
                <w:szCs w:val="18"/>
                <w:lang w:eastAsia="it-IT"/>
              </w:rPr>
              <w:t xml:space="preserve">       </w:t>
            </w:r>
            <w:r>
              <w:rPr>
                <w:rFonts w:ascii="Times New Roman" w:hAnsi="Times New Roman"/>
                <w:sz w:val="18"/>
                <w:szCs w:val="18"/>
                <w:lang w:eastAsia="it-IT"/>
              </w:rPr>
              <w:t xml:space="preserve">  </w:t>
            </w:r>
            <w:r w:rsidRPr="00624303">
              <w:rPr>
                <w:rFonts w:ascii="Times New Roman" w:hAnsi="Times New Roman"/>
                <w:sz w:val="18"/>
                <w:szCs w:val="18"/>
                <w:lang w:eastAsia="it-IT"/>
              </w:rPr>
              <w:t>(Punti 6)</w:t>
            </w:r>
            <w:r>
              <w:rPr>
                <w:rFonts w:ascii="Times New Roman" w:hAnsi="Times New Roman"/>
                <w:sz w:val="18"/>
                <w:szCs w:val="18"/>
                <w:lang w:eastAsia="it-IT"/>
              </w:rPr>
              <w:t xml:space="preserve">                                                                                                    </w:t>
            </w:r>
          </w:p>
        </w:tc>
        <w:tc>
          <w:tcPr>
            <w:tcW w:w="527"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5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812B1B">
        <w:trPr>
          <w:trHeight w:hRule="exact" w:val="439"/>
        </w:trPr>
        <w:tc>
          <w:tcPr>
            <w:tcW w:w="4014" w:type="pct"/>
            <w:vAlign w:val="center"/>
          </w:tcPr>
          <w:p w:rsidR="00FA1324"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65" w:edGrp="everyone" w:colFirst="1" w:colLast="1"/>
            <w:permEnd w:id="64"/>
            <w:r w:rsidRPr="00B2622D">
              <w:rPr>
                <w:rFonts w:ascii="Times New Roman" w:hAnsi="Times New Roman"/>
                <w:sz w:val="18"/>
                <w:szCs w:val="18"/>
                <w:lang w:eastAsia="it-IT"/>
              </w:rPr>
              <w:t xml:space="preserve">B) per ogni figlio di età inferiore a sei anni (8)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4) </w:t>
            </w:r>
          </w:p>
          <w:p w:rsidR="00812B1B" w:rsidRPr="00B2622D" w:rsidRDefault="00F308F3" w:rsidP="00624303">
            <w:pPr>
              <w:widowControl w:val="0"/>
              <w:autoSpaceDE w:val="0"/>
              <w:autoSpaceDN w:val="0"/>
              <w:adjustRightInd w:val="0"/>
              <w:spacing w:after="0" w:line="240" w:lineRule="auto"/>
              <w:rPr>
                <w:rFonts w:ascii="Times New Roman" w:hAnsi="Times New Roman"/>
                <w:sz w:val="18"/>
                <w:szCs w:val="18"/>
                <w:lang w:eastAsia="it-IT"/>
              </w:rPr>
            </w:pPr>
          </w:p>
        </w:tc>
        <w:tc>
          <w:tcPr>
            <w:tcW w:w="527" w:type="pct"/>
            <w:vAlign w:val="center"/>
          </w:tcPr>
          <w:p w:rsidR="00812B1B"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59" w:type="pct"/>
            <w:vAlign w:val="center"/>
          </w:tcPr>
          <w:p w:rsidR="00FA1324"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p w:rsidR="00812B1B"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FC7C84">
        <w:trPr>
          <w:trHeight w:val="700"/>
        </w:trPr>
        <w:tc>
          <w:tcPr>
            <w:tcW w:w="4014" w:type="pct"/>
            <w:vAlign w:val="center"/>
          </w:tcPr>
          <w:p w:rsidR="00FA1324" w:rsidRPr="00624303"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66" w:edGrp="everyone" w:colFirst="1" w:colLast="1"/>
            <w:permEnd w:id="65"/>
            <w:r w:rsidRPr="00624303">
              <w:rPr>
                <w:rFonts w:ascii="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hAnsi="Times New Roman"/>
                <w:sz w:val="18"/>
                <w:szCs w:val="18"/>
                <w:lang w:eastAsia="it-IT"/>
              </w:rPr>
              <w:t xml:space="preserve">                                                                                                           </w:t>
            </w:r>
            <w:r w:rsidRPr="00624303">
              <w:rPr>
                <w:rFonts w:ascii="Times New Roman" w:hAnsi="Times New Roman"/>
                <w:sz w:val="18"/>
                <w:szCs w:val="18"/>
                <w:lang w:eastAsia="it-IT"/>
              </w:rPr>
              <w:t xml:space="preserve"> (Punti 3) </w:t>
            </w:r>
          </w:p>
        </w:tc>
        <w:tc>
          <w:tcPr>
            <w:tcW w:w="527"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5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FC7C84">
        <w:trPr>
          <w:trHeight w:val="695"/>
        </w:trPr>
        <w:tc>
          <w:tcPr>
            <w:tcW w:w="4014" w:type="pct"/>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67" w:edGrp="everyone" w:colFirst="1" w:colLast="1"/>
            <w:permEnd w:id="66"/>
            <w:r w:rsidRPr="00B2622D">
              <w:rPr>
                <w:rFonts w:ascii="Times New Roman" w:hAnsi="Times New Roman"/>
                <w:sz w:val="18"/>
                <w:szCs w:val="18"/>
                <w:lang w:eastAsia="it-IT"/>
              </w:rPr>
              <w:t xml:space="preserve">D) per la cura e l'assistenza dei figli minorati fisici, psichici o sensoriali, tossicodipendenti,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ovvero del coniuge o del genitore totalmente e permanentemente inabili al lavoro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che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possono essere assistiti soltanto nel comune richiesto (9)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6) </w:t>
            </w:r>
          </w:p>
        </w:tc>
        <w:tc>
          <w:tcPr>
            <w:tcW w:w="527"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5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permEnd w:id="67"/>
    </w:tbl>
    <w:p w:rsidR="00FA1324" w:rsidRDefault="00F308F3" w:rsidP="00624303">
      <w:pPr>
        <w:widowControl w:val="0"/>
        <w:autoSpaceDE w:val="0"/>
        <w:autoSpaceDN w:val="0"/>
        <w:adjustRightInd w:val="0"/>
        <w:spacing w:after="0" w:line="240" w:lineRule="auto"/>
        <w:rPr>
          <w:rFonts w:ascii="Times New Roman" w:hAnsi="Times New Roman"/>
          <w:sz w:val="20"/>
          <w:szCs w:val="20"/>
          <w:lang w:eastAsia="it-IT"/>
        </w:rPr>
      </w:pPr>
    </w:p>
    <w:p w:rsidR="00812B1B" w:rsidRDefault="00F308F3" w:rsidP="00624303">
      <w:pPr>
        <w:widowControl w:val="0"/>
        <w:autoSpaceDE w:val="0"/>
        <w:autoSpaceDN w:val="0"/>
        <w:adjustRightInd w:val="0"/>
        <w:spacing w:after="0" w:line="240" w:lineRule="auto"/>
        <w:rPr>
          <w:rFonts w:ascii="Times New Roman" w:hAnsi="Times New Roman"/>
          <w:sz w:val="20"/>
          <w:szCs w:val="20"/>
          <w:lang w:eastAsia="it-IT"/>
        </w:rPr>
      </w:pPr>
    </w:p>
    <w:p w:rsidR="00812B1B" w:rsidRDefault="00F308F3" w:rsidP="00624303">
      <w:pPr>
        <w:widowControl w:val="0"/>
        <w:autoSpaceDE w:val="0"/>
        <w:autoSpaceDN w:val="0"/>
        <w:adjustRightInd w:val="0"/>
        <w:spacing w:after="0" w:line="240" w:lineRule="auto"/>
        <w:rPr>
          <w:rFonts w:ascii="Times New Roman" w:hAnsi="Times New Roman"/>
          <w:sz w:val="20"/>
          <w:szCs w:val="20"/>
          <w:lang w:eastAsia="it-IT"/>
        </w:rPr>
      </w:pPr>
    </w:p>
    <w:p w:rsidR="00812B1B" w:rsidRDefault="00F308F3" w:rsidP="00624303">
      <w:pPr>
        <w:widowControl w:val="0"/>
        <w:autoSpaceDE w:val="0"/>
        <w:autoSpaceDN w:val="0"/>
        <w:adjustRightInd w:val="0"/>
        <w:spacing w:after="0" w:line="240" w:lineRule="auto"/>
        <w:rPr>
          <w:rFonts w:ascii="Times New Roman" w:hAnsi="Times New Roman"/>
          <w:sz w:val="20"/>
          <w:szCs w:val="20"/>
          <w:lang w:eastAsia="it-IT"/>
        </w:rPr>
      </w:pPr>
    </w:p>
    <w:p w:rsidR="00812B1B" w:rsidRDefault="00F308F3" w:rsidP="00624303">
      <w:pPr>
        <w:widowControl w:val="0"/>
        <w:autoSpaceDE w:val="0"/>
        <w:autoSpaceDN w:val="0"/>
        <w:adjustRightInd w:val="0"/>
        <w:spacing w:after="0" w:line="240" w:lineRule="auto"/>
        <w:rPr>
          <w:rFonts w:ascii="Times New Roman" w:hAnsi="Times New Roman"/>
          <w:sz w:val="20"/>
          <w:szCs w:val="20"/>
          <w:lang w:eastAsia="it-IT"/>
        </w:rPr>
      </w:pPr>
    </w:p>
    <w:p w:rsidR="00FA1324" w:rsidRDefault="00BE01BF" w:rsidP="00624303">
      <w:pPr>
        <w:widowControl w:val="0"/>
        <w:autoSpaceDE w:val="0"/>
        <w:autoSpaceDN w:val="0"/>
        <w:adjustRightInd w:val="0"/>
        <w:spacing w:after="0" w:line="240" w:lineRule="auto"/>
        <w:rPr>
          <w:rFonts w:ascii="Times New Roman" w:hAnsi="Times New Roman"/>
          <w:sz w:val="20"/>
          <w:szCs w:val="20"/>
          <w:lang w:eastAsia="it-IT"/>
        </w:rPr>
      </w:pPr>
      <w:r w:rsidRPr="00624303">
        <w:rPr>
          <w:rFonts w:ascii="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FA1324" w:rsidRPr="00B2622D" w:rsidTr="00624303">
        <w:trPr>
          <w:trHeight w:val="604"/>
        </w:trPr>
        <w:tc>
          <w:tcPr>
            <w:tcW w:w="4178" w:type="pct"/>
            <w:vAlign w:val="center"/>
          </w:tcPr>
          <w:p w:rsidR="00FA1324" w:rsidRPr="00B2622D" w:rsidRDefault="00BE01BF" w:rsidP="00624303">
            <w:pPr>
              <w:widowControl w:val="0"/>
              <w:autoSpaceDE w:val="0"/>
              <w:autoSpaceDN w:val="0"/>
              <w:adjustRightInd w:val="0"/>
              <w:spacing w:after="0" w:line="240" w:lineRule="auto"/>
              <w:jc w:val="center"/>
              <w:rPr>
                <w:rFonts w:ascii="Times New Roman" w:hAnsi="Times New Roman"/>
                <w:sz w:val="18"/>
                <w:szCs w:val="18"/>
                <w:lang w:eastAsia="it-IT"/>
              </w:rPr>
            </w:pPr>
            <w:r w:rsidRPr="00B2622D">
              <w:rPr>
                <w:rFonts w:ascii="Times New Roman" w:hAnsi="Times New Roman"/>
                <w:sz w:val="18"/>
                <w:szCs w:val="18"/>
                <w:lang w:eastAsia="it-IT"/>
              </w:rPr>
              <w:t xml:space="preserve">Tipo di titolo </w:t>
            </w:r>
          </w:p>
        </w:tc>
        <w:tc>
          <w:tcPr>
            <w:tcW w:w="343" w:type="pct"/>
            <w:vAlign w:val="center"/>
          </w:tcPr>
          <w:p w:rsidR="00FA1324" w:rsidRPr="002B2486" w:rsidRDefault="00BE01BF" w:rsidP="00624303">
            <w:pPr>
              <w:widowControl w:val="0"/>
              <w:autoSpaceDE w:val="0"/>
              <w:autoSpaceDN w:val="0"/>
              <w:adjustRightInd w:val="0"/>
              <w:spacing w:after="0" w:line="240" w:lineRule="auto"/>
              <w:ind w:left="86"/>
              <w:rPr>
                <w:rFonts w:ascii="Times New Roman" w:hAnsi="Times New Roman"/>
                <w:w w:val="105"/>
                <w:sz w:val="18"/>
                <w:szCs w:val="18"/>
                <w:lang w:eastAsia="it-IT"/>
              </w:rPr>
            </w:pPr>
            <w:r w:rsidRPr="002B2486">
              <w:rPr>
                <w:rFonts w:ascii="Times New Roman" w:hAnsi="Times New Roman"/>
                <w:w w:val="105"/>
                <w:sz w:val="18"/>
                <w:szCs w:val="18"/>
                <w:lang w:eastAsia="it-IT"/>
              </w:rPr>
              <w:t xml:space="preserve">Punti </w:t>
            </w:r>
          </w:p>
        </w:tc>
        <w:tc>
          <w:tcPr>
            <w:tcW w:w="479" w:type="pct"/>
            <w:vAlign w:val="center"/>
          </w:tcPr>
          <w:p w:rsidR="00FA1324" w:rsidRPr="002B2486" w:rsidRDefault="00BE01BF" w:rsidP="00624303">
            <w:pPr>
              <w:widowControl w:val="0"/>
              <w:autoSpaceDE w:val="0"/>
              <w:autoSpaceDN w:val="0"/>
              <w:adjustRightInd w:val="0"/>
              <w:spacing w:after="0" w:line="240" w:lineRule="auto"/>
              <w:ind w:left="48"/>
              <w:jc w:val="center"/>
              <w:rPr>
                <w:rFonts w:ascii="Times New Roman" w:hAnsi="Times New Roman"/>
                <w:sz w:val="18"/>
                <w:szCs w:val="18"/>
                <w:lang w:eastAsia="it-IT"/>
              </w:rPr>
            </w:pPr>
            <w:r w:rsidRPr="002B2486">
              <w:rPr>
                <w:rFonts w:ascii="Times New Roman" w:hAnsi="Times New Roman"/>
                <w:sz w:val="18"/>
                <w:szCs w:val="18"/>
                <w:lang w:eastAsia="it-IT"/>
              </w:rPr>
              <w:t xml:space="preserve">Riservato al  Dir.Scol. </w:t>
            </w:r>
          </w:p>
        </w:tc>
      </w:tr>
      <w:tr w:rsidR="00FA1324" w:rsidRPr="00B2622D" w:rsidTr="00624303">
        <w:trPr>
          <w:trHeight w:hRule="exact" w:val="321"/>
        </w:trPr>
        <w:tc>
          <w:tcPr>
            <w:tcW w:w="4178" w:type="pct"/>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68" w:edGrp="everyone" w:colFirst="1" w:colLast="1"/>
            <w:r w:rsidRPr="00B2622D">
              <w:rPr>
                <w:rFonts w:ascii="Times New Roman" w:hAnsi="Times New Roman"/>
                <w:sz w:val="18"/>
                <w:szCs w:val="18"/>
                <w:lang w:eastAsia="it-IT"/>
              </w:rPr>
              <w:t xml:space="preserve">A) per ogni promozione di merito distinto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3)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624303">
        <w:trPr>
          <w:trHeight w:val="705"/>
        </w:trPr>
        <w:tc>
          <w:tcPr>
            <w:tcW w:w="4178" w:type="pct"/>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69" w:edGrp="everyone" w:colFirst="1" w:colLast="1"/>
            <w:permEnd w:id="68"/>
            <w:r w:rsidRPr="00B2622D">
              <w:rPr>
                <w:rFonts w:ascii="Times New Roman" w:hAnsi="Times New Roman"/>
                <w:sz w:val="18"/>
                <w:szCs w:val="18"/>
                <w:lang w:eastAsia="it-IT"/>
              </w:rPr>
              <w:t xml:space="preserve">B) per il superamento di un pubblico concorso ordinario per esami e titoli, per l'accesso al </w:t>
            </w:r>
            <w:r>
              <w:rPr>
                <w:rFonts w:ascii="Times New Roman" w:hAnsi="Times New Roman"/>
                <w:sz w:val="18"/>
                <w:szCs w:val="18"/>
                <w:lang w:eastAsia="it-IT"/>
              </w:rPr>
              <w:t xml:space="preserve"> </w:t>
            </w:r>
            <w:r w:rsidRPr="00B2622D">
              <w:rPr>
                <w:rFonts w:ascii="Times New Roman" w:hAnsi="Times New Roman"/>
                <w:sz w:val="18"/>
                <w:szCs w:val="18"/>
                <w:lang w:eastAsia="it-IT"/>
              </w:rPr>
              <w:t>ruolo di appartenenza</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(1), al momento della presentazione della domanda, o a ruoli di livello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pari o superiore a quello di appartenenza (10) </w:t>
            </w:r>
            <w:r>
              <w:rPr>
                <w:rFonts w:ascii="Times New Roman" w:hAnsi="Times New Roman"/>
                <w:sz w:val="18"/>
                <w:szCs w:val="18"/>
                <w:lang w:eastAsia="it-IT"/>
              </w:rPr>
              <w:t xml:space="preserve">                                                                                                             </w:t>
            </w:r>
            <w:r w:rsidRPr="00B2622D">
              <w:rPr>
                <w:rFonts w:ascii="Times New Roman" w:hAnsi="Times New Roman"/>
                <w:sz w:val="18"/>
                <w:szCs w:val="18"/>
                <w:lang w:eastAsia="it-IT"/>
              </w:rPr>
              <w:t>(Punti 12</w:t>
            </w:r>
            <w:r w:rsidRPr="00B2622D">
              <w:rPr>
                <w:rFonts w:ascii="Arial" w:hAnsi="Arial" w:cs="Arial"/>
                <w:sz w:val="18"/>
                <w:szCs w:val="18"/>
                <w:lang w:eastAsia="it-IT"/>
              </w:rPr>
              <w:t xml:space="preserve">)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624303">
        <w:trPr>
          <w:trHeight w:val="1840"/>
        </w:trPr>
        <w:tc>
          <w:tcPr>
            <w:tcW w:w="4178" w:type="pct"/>
            <w:vAlign w:val="center"/>
          </w:tcPr>
          <w:p w:rsidR="00FA1324"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70" w:edGrp="everyone" w:colFirst="1" w:colLast="1"/>
            <w:permEnd w:id="69"/>
            <w:r w:rsidRPr="00B2622D">
              <w:rPr>
                <w:rFonts w:ascii="Times New Roman" w:hAnsi="Times New Roman"/>
                <w:sz w:val="18"/>
                <w:szCs w:val="18"/>
                <w:lang w:eastAsia="it-IT"/>
              </w:rPr>
              <w:t xml:space="preserve">C) per ogni diploma di specializzazione conseguito in corsi post-laurea previsti dagli statuti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ovvero dal D.P.R. n. 162/82, ovvero dalla legge n. 341/90 (artt. 4, 6, 8) ovvero dal decreto n.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509/99 attivati dalle università statali o libere ovvero da istituti universitari statali o pareggiati,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ovvero in corsi attivati da amministrazioni e/o istituti pubblici purché i titoli siano riconosciuti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equipollenti dai competenti organismi universitari (11) e (11 bis), ivi compresi gli istituti 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educazione fisica statali o pareggiati, nell'ambito delle scienze dell'educazione e/o nell'ambito </w:t>
            </w:r>
            <w:r>
              <w:rPr>
                <w:rFonts w:ascii="Times New Roman" w:hAnsi="Times New Roman"/>
                <w:sz w:val="18"/>
                <w:szCs w:val="18"/>
                <w:lang w:eastAsia="it-IT"/>
              </w:rPr>
              <w:t xml:space="preserve"> </w:t>
            </w:r>
            <w:r w:rsidRPr="00B2622D">
              <w:rPr>
                <w:rFonts w:ascii="Times New Roman" w:hAnsi="Times New Roman"/>
                <w:sz w:val="18"/>
                <w:szCs w:val="18"/>
                <w:lang w:eastAsia="it-IT"/>
              </w:rPr>
              <w:t>delle discipline attualmente insegnate dal docente</w:t>
            </w:r>
          </w:p>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 per ogni diploma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5)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w w:val="109"/>
                <w:sz w:val="18"/>
                <w:szCs w:val="18"/>
                <w:lang w:eastAsia="it-IT"/>
              </w:rPr>
              <w:t xml:space="preserve">(è </w:t>
            </w:r>
            <w:r w:rsidRPr="00B2622D">
              <w:rPr>
                <w:rFonts w:ascii="Times New Roman" w:hAnsi="Times New Roman"/>
                <w:sz w:val="18"/>
                <w:szCs w:val="18"/>
                <w:lang w:eastAsia="it-IT"/>
              </w:rPr>
              <w:t xml:space="preserve">valutabile un solo diploma, per lo stesso o gli stessi anni accademici o di corso)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624303">
        <w:trPr>
          <w:trHeight w:val="930"/>
        </w:trPr>
        <w:tc>
          <w:tcPr>
            <w:tcW w:w="4178" w:type="pct"/>
            <w:vAlign w:val="center"/>
          </w:tcPr>
          <w:p w:rsidR="00FA1324" w:rsidRPr="00624303" w:rsidRDefault="00BE01BF" w:rsidP="00624303">
            <w:pPr>
              <w:widowControl w:val="0"/>
              <w:autoSpaceDE w:val="0"/>
              <w:autoSpaceDN w:val="0"/>
              <w:adjustRightInd w:val="0"/>
              <w:spacing w:after="0" w:line="240" w:lineRule="auto"/>
              <w:rPr>
                <w:rFonts w:ascii="Times New Roman" w:hAnsi="Times New Roman"/>
                <w:spacing w:val="-4"/>
                <w:sz w:val="18"/>
                <w:szCs w:val="18"/>
                <w:lang w:eastAsia="it-IT"/>
              </w:rPr>
            </w:pPr>
            <w:permStart w:id="71" w:edGrp="everyone" w:colFirst="1" w:colLast="1"/>
            <w:permEnd w:id="70"/>
            <w:r w:rsidRPr="00624303">
              <w:rPr>
                <w:rFonts w:ascii="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hAnsi="Times New Roman"/>
                <w:spacing w:val="-4"/>
                <w:sz w:val="18"/>
                <w:szCs w:val="18"/>
                <w:lang w:eastAsia="it-IT"/>
              </w:rPr>
              <w:t xml:space="preserve">so al ruolo di appartenenza 12)    </w:t>
            </w:r>
            <w:r w:rsidRPr="00624303">
              <w:rPr>
                <w:rFonts w:ascii="Times New Roman" w:hAnsi="Times New Roman"/>
                <w:spacing w:val="-4"/>
                <w:sz w:val="18"/>
                <w:szCs w:val="18"/>
                <w:lang w:eastAsia="it-IT"/>
              </w:rPr>
              <w:t xml:space="preserve">             (Punti 3)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624303">
        <w:trPr>
          <w:trHeight w:val="1620"/>
        </w:trPr>
        <w:tc>
          <w:tcPr>
            <w:tcW w:w="4178" w:type="pct"/>
            <w:vAlign w:val="center"/>
          </w:tcPr>
          <w:p w:rsidR="00FA1324"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72" w:edGrp="everyone" w:colFirst="1" w:colLast="1"/>
            <w:permEnd w:id="71"/>
            <w:r w:rsidRPr="00B2622D">
              <w:rPr>
                <w:rFonts w:ascii="Times New Roman" w:hAnsi="Times New Roman"/>
                <w:sz w:val="18"/>
                <w:szCs w:val="18"/>
                <w:lang w:eastAsia="it-IT"/>
              </w:rPr>
              <w:t xml:space="preserve">E) per ogni corso di perfezionamento di durata non inferiore ad un anno, (13) previsto dagli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statuti ovvero dal D.P.R. n. 162/82, ovvero dalla legge n. 341/90 (artt. 4,6,8) ovvero dal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decreto n. 509/99, nonché per ogni master di 1 ° o di 2° livello attivati dalle università statali 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libere ovvero da istituti universitari statali o pareggiati (11 bis), ivi compresi gli istituti 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educazione fisica statali o pareggiati nell'ambito delle scienze dell'educazione e/o nell'ambito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delle discipline attualmente insegnate dal docente (14) </w:t>
            </w:r>
          </w:p>
          <w:p w:rsidR="00FA1324" w:rsidRDefault="00BE01BF" w:rsidP="00624303">
            <w:pPr>
              <w:widowControl w:val="0"/>
              <w:autoSpaceDE w:val="0"/>
              <w:autoSpaceDN w:val="0"/>
              <w:adjustRightInd w:val="0"/>
              <w:spacing w:after="0" w:line="240" w:lineRule="auto"/>
              <w:rPr>
                <w:rFonts w:ascii="Arial" w:hAnsi="Arial" w:cs="Arial"/>
                <w:sz w:val="18"/>
                <w:szCs w:val="18"/>
                <w:lang w:eastAsia="it-IT"/>
              </w:rPr>
            </w:pPr>
            <w:r w:rsidRPr="00B2622D">
              <w:rPr>
                <w:rFonts w:ascii="Times New Roman" w:hAnsi="Times New Roman"/>
                <w:sz w:val="18"/>
                <w:szCs w:val="18"/>
                <w:lang w:eastAsia="it-IT"/>
              </w:rPr>
              <w:t xml:space="preserve">- per ogni corso </w:t>
            </w:r>
            <w:r>
              <w:rPr>
                <w:rFonts w:ascii="Times New Roman" w:hAnsi="Times New Roman"/>
                <w:sz w:val="18"/>
                <w:szCs w:val="18"/>
                <w:lang w:eastAsia="it-IT"/>
              </w:rPr>
              <w:t xml:space="preserve">                                                                                                                                  </w:t>
            </w:r>
            <w:r w:rsidRPr="00624303">
              <w:rPr>
                <w:rFonts w:ascii="Times New Roman" w:hAnsi="Times New Roman"/>
                <w:sz w:val="18"/>
                <w:szCs w:val="18"/>
                <w:lang w:eastAsia="it-IT"/>
              </w:rPr>
              <w:t>(Punti 1)</w:t>
            </w:r>
            <w:r w:rsidRPr="00B2622D">
              <w:rPr>
                <w:rFonts w:ascii="Arial" w:hAnsi="Arial" w:cs="Arial"/>
                <w:sz w:val="18"/>
                <w:szCs w:val="18"/>
                <w:lang w:eastAsia="it-IT"/>
              </w:rPr>
              <w:t xml:space="preserve"> </w:t>
            </w:r>
            <w:r>
              <w:rPr>
                <w:rFonts w:ascii="Arial" w:hAnsi="Arial" w:cs="Arial"/>
                <w:sz w:val="18"/>
                <w:szCs w:val="18"/>
                <w:lang w:eastAsia="it-IT"/>
              </w:rPr>
              <w:t xml:space="preserve"> </w:t>
            </w:r>
          </w:p>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w w:val="109"/>
                <w:sz w:val="18"/>
                <w:szCs w:val="18"/>
                <w:lang w:eastAsia="it-IT"/>
              </w:rPr>
              <w:t xml:space="preserve">(è </w:t>
            </w:r>
            <w:r w:rsidRPr="00B2622D">
              <w:rPr>
                <w:rFonts w:ascii="Times New Roman" w:hAnsi="Times New Roman"/>
                <w:sz w:val="18"/>
                <w:szCs w:val="18"/>
                <w:lang w:eastAsia="it-IT"/>
              </w:rPr>
              <w:t xml:space="preserve">valutabile un solo corso, per lo stesso o gli stessi anni accademici)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624303">
        <w:trPr>
          <w:trHeight w:val="959"/>
        </w:trPr>
        <w:tc>
          <w:tcPr>
            <w:tcW w:w="4178" w:type="pct"/>
            <w:vAlign w:val="center"/>
          </w:tcPr>
          <w:p w:rsidR="00FA1324" w:rsidRPr="00624303" w:rsidRDefault="00BE01BF" w:rsidP="00624303">
            <w:pPr>
              <w:widowControl w:val="0"/>
              <w:autoSpaceDE w:val="0"/>
              <w:autoSpaceDN w:val="0"/>
              <w:adjustRightInd w:val="0"/>
              <w:spacing w:after="0" w:line="240" w:lineRule="auto"/>
              <w:rPr>
                <w:rFonts w:ascii="Times New Roman" w:hAnsi="Times New Roman"/>
                <w:spacing w:val="-4"/>
                <w:sz w:val="18"/>
                <w:szCs w:val="18"/>
                <w:lang w:eastAsia="it-IT"/>
              </w:rPr>
            </w:pPr>
            <w:permStart w:id="73" w:edGrp="everyone" w:colFirst="1" w:colLast="1"/>
            <w:permEnd w:id="72"/>
            <w:r w:rsidRPr="00624303">
              <w:rPr>
                <w:rFonts w:ascii="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624303">
        <w:trPr>
          <w:trHeight w:val="470"/>
        </w:trPr>
        <w:tc>
          <w:tcPr>
            <w:tcW w:w="4178" w:type="pct"/>
            <w:vAlign w:val="center"/>
          </w:tcPr>
          <w:p w:rsidR="00FA1324"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74" w:edGrp="everyone" w:colFirst="1" w:colLast="1"/>
            <w:permEnd w:id="73"/>
            <w:r w:rsidRPr="00B2622D">
              <w:rPr>
                <w:rFonts w:ascii="Times New Roman" w:hAnsi="Times New Roman"/>
                <w:sz w:val="18"/>
                <w:szCs w:val="18"/>
                <w:lang w:eastAsia="it-IT"/>
              </w:rPr>
              <w:t xml:space="preserve">G) per il conseguimento del titolo di "dottorato di ricerca"(si valuta un solo titolo)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5) </w:t>
            </w:r>
            <w:r>
              <w:rPr>
                <w:rFonts w:ascii="Times New Roman" w:hAnsi="Times New Roman"/>
                <w:sz w:val="18"/>
                <w:szCs w:val="18"/>
                <w:lang w:eastAsia="it-IT"/>
              </w:rPr>
              <w:t xml:space="preserve"> </w:t>
            </w:r>
          </w:p>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(si valuta un solo titolo)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624303">
        <w:trPr>
          <w:trHeight w:val="1160"/>
        </w:trPr>
        <w:tc>
          <w:tcPr>
            <w:tcW w:w="4178" w:type="pct"/>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75" w:edGrp="everyone" w:colFirst="1" w:colLast="1"/>
            <w:permEnd w:id="74"/>
            <w:r w:rsidRPr="00B2622D">
              <w:rPr>
                <w:rFonts w:ascii="Times New Roman" w:hAnsi="Times New Roman"/>
                <w:sz w:val="18"/>
                <w:szCs w:val="18"/>
                <w:lang w:eastAsia="it-IT"/>
              </w:rPr>
              <w:t xml:space="preserve">H) per la sola scuola primaria per la frequenza del corso di aggiornamento-formazione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linguistica e glottodidattica compreso nei piani attuati dal ministero, con la collaborazione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degli Uffici scolastici territorialmente competenti, delle istituzioni scolastiche, degli istituti di </w:t>
            </w:r>
            <w:r>
              <w:rPr>
                <w:rFonts w:ascii="Times New Roman" w:hAnsi="Times New Roman"/>
                <w:sz w:val="18"/>
                <w:szCs w:val="18"/>
                <w:lang w:eastAsia="it-IT"/>
              </w:rPr>
              <w:t xml:space="preserve"> </w:t>
            </w:r>
            <w:r w:rsidRPr="00B2622D">
              <w:rPr>
                <w:rFonts w:ascii="Times New Roman" w:hAnsi="Times New Roman"/>
                <w:sz w:val="18"/>
                <w:szCs w:val="18"/>
                <w:lang w:eastAsia="it-IT"/>
              </w:rPr>
              <w:t>Ricerca (ex IRRSAE</w:t>
            </w:r>
            <w:r>
              <w:rPr>
                <w:rFonts w:ascii="Times New Roman" w:hAnsi="Times New Roman"/>
                <w:sz w:val="18"/>
                <w:szCs w:val="18"/>
                <w:lang w:eastAsia="it-IT"/>
              </w:rPr>
              <w:t>- IRRE</w:t>
            </w:r>
            <w:r w:rsidRPr="00B2622D">
              <w:rPr>
                <w:rFonts w:ascii="Times New Roman" w:hAnsi="Times New Roman"/>
                <w:sz w:val="18"/>
                <w:szCs w:val="18"/>
                <w:lang w:eastAsia="it-IT"/>
              </w:rPr>
              <w:t>, CEDE, BDP oggi, rispettivamente,</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INVALSI, INDIRE) 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dell'università (16)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w:t>
            </w:r>
            <w:r w:rsidRPr="00B2622D">
              <w:rPr>
                <w:rFonts w:ascii="Arial" w:hAnsi="Arial" w:cs="Arial"/>
                <w:sz w:val="18"/>
                <w:szCs w:val="18"/>
                <w:lang w:eastAsia="it-IT"/>
              </w:rPr>
              <w:t xml:space="preserve">1)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624303">
        <w:trPr>
          <w:trHeight w:val="1217"/>
        </w:trPr>
        <w:tc>
          <w:tcPr>
            <w:tcW w:w="4178" w:type="pct"/>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76" w:edGrp="everyone" w:colFirst="1" w:colLast="1"/>
            <w:permEnd w:id="75"/>
            <w:r w:rsidRPr="00B2622D">
              <w:rPr>
                <w:rFonts w:ascii="Times New Roman" w:hAnsi="Times New Roman"/>
                <w:sz w:val="18"/>
                <w:szCs w:val="18"/>
                <w:lang w:eastAsia="it-IT"/>
              </w:rPr>
              <w:t xml:space="preserve">I) per ogni partecipazione agli esami di stato conclusivi dei corsi di studio di istruzione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secondaria superiore di cui alla legge 10/12/97 n. 425 e al D.P.R. 23.7.1998 n.323, fino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all' anno scolastico 2000/2001, in qualità di presidente di commissione o di componente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esterno o di componente interno, compresa l'attività svolta dal docente di sostegno all'alunno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disabile che sostiene l'esame.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w:t>
            </w:r>
            <w:r w:rsidRPr="00B2622D">
              <w:rPr>
                <w:rFonts w:ascii="Arial" w:hAnsi="Arial" w:cs="Arial"/>
                <w:sz w:val="18"/>
                <w:szCs w:val="18"/>
                <w:lang w:eastAsia="it-IT"/>
              </w:rPr>
              <w:t xml:space="preserve">1)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r w:rsidR="00FA1324" w:rsidRPr="00B2622D" w:rsidTr="00624303">
        <w:trPr>
          <w:trHeight w:val="465"/>
        </w:trPr>
        <w:tc>
          <w:tcPr>
            <w:tcW w:w="4178" w:type="pct"/>
            <w:vAlign w:val="center"/>
          </w:tcPr>
          <w:p w:rsidR="00FA1324" w:rsidRPr="00B2622D" w:rsidRDefault="00BE01BF" w:rsidP="00624303">
            <w:pPr>
              <w:widowControl w:val="0"/>
              <w:autoSpaceDE w:val="0"/>
              <w:autoSpaceDN w:val="0"/>
              <w:adjustRightInd w:val="0"/>
              <w:spacing w:after="0" w:line="240" w:lineRule="auto"/>
              <w:rPr>
                <w:rFonts w:ascii="Times New Roman" w:hAnsi="Times New Roman"/>
                <w:sz w:val="18"/>
                <w:szCs w:val="18"/>
                <w:lang w:eastAsia="it-IT"/>
              </w:rPr>
            </w:pPr>
            <w:permStart w:id="77" w:edGrp="everyone" w:colFirst="1" w:colLast="1"/>
            <w:permEnd w:id="76"/>
            <w:r w:rsidRPr="00B2622D">
              <w:rPr>
                <w:rFonts w:ascii="Times New Roman" w:hAnsi="Times New Roman"/>
                <w:sz w:val="18"/>
                <w:szCs w:val="18"/>
                <w:lang w:eastAsia="it-IT"/>
              </w:rPr>
              <w:t xml:space="preserve">N.B. i titoli relativi a C), D), E), F), G), H), anche cumulabili tra di loro, sono valutati fino ad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un massimo di Punti </w:t>
            </w:r>
            <w:r>
              <w:rPr>
                <w:rFonts w:ascii="Times New Roman" w:hAnsi="Times New Roman"/>
                <w:sz w:val="19"/>
                <w:szCs w:val="19"/>
                <w:lang w:eastAsia="it-IT"/>
              </w:rPr>
              <w:t>10</w:t>
            </w:r>
            <w:r w:rsidRPr="00B2622D">
              <w:rPr>
                <w:rFonts w:ascii="Times New Roman" w:hAnsi="Times New Roman"/>
                <w:sz w:val="19"/>
                <w:szCs w:val="19"/>
                <w:lang w:eastAsia="it-IT"/>
              </w:rPr>
              <w:t xml:space="preserve"> </w:t>
            </w:r>
          </w:p>
        </w:tc>
        <w:tc>
          <w:tcPr>
            <w:tcW w:w="343"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FA1324"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permEnd w:id="77"/>
      <w:tr w:rsidR="00FA1324" w:rsidRPr="00B2622D" w:rsidTr="00812B1B">
        <w:trPr>
          <w:trHeight w:hRule="exact" w:val="597"/>
        </w:trPr>
        <w:tc>
          <w:tcPr>
            <w:tcW w:w="4178" w:type="pct"/>
            <w:vAlign w:val="center"/>
          </w:tcPr>
          <w:p w:rsidR="00812B1B" w:rsidRDefault="00F308F3" w:rsidP="00624303">
            <w:pPr>
              <w:widowControl w:val="0"/>
              <w:autoSpaceDE w:val="0"/>
              <w:autoSpaceDN w:val="0"/>
              <w:adjustRightInd w:val="0"/>
              <w:spacing w:after="0" w:line="240" w:lineRule="auto"/>
              <w:ind w:left="153"/>
              <w:jc w:val="right"/>
              <w:rPr>
                <w:rFonts w:ascii="Times New Roman" w:hAnsi="Times New Roman"/>
                <w:sz w:val="18"/>
                <w:szCs w:val="18"/>
                <w:lang w:eastAsia="it-IT"/>
              </w:rPr>
            </w:pPr>
          </w:p>
          <w:p w:rsidR="00812B1B" w:rsidRDefault="00BE01BF" w:rsidP="00812B1B">
            <w:pPr>
              <w:widowControl w:val="0"/>
              <w:autoSpaceDE w:val="0"/>
              <w:autoSpaceDN w:val="0"/>
              <w:adjustRightInd w:val="0"/>
              <w:spacing w:after="0" w:line="240" w:lineRule="auto"/>
              <w:ind w:left="153"/>
              <w:jc w:val="center"/>
              <w:rPr>
                <w:rFonts w:ascii="Times New Roman" w:hAnsi="Times New Roman"/>
                <w:sz w:val="18"/>
                <w:szCs w:val="18"/>
                <w:lang w:eastAsia="it-IT"/>
              </w:rPr>
            </w:pPr>
            <w:r>
              <w:rPr>
                <w:rFonts w:ascii="Times New Roman" w:hAnsi="Times New Roman"/>
                <w:sz w:val="18"/>
                <w:szCs w:val="18"/>
                <w:lang w:eastAsia="it-IT"/>
              </w:rPr>
              <w:t xml:space="preserve">                                                                                                                                                TOTALE </w:t>
            </w:r>
            <w:r w:rsidRPr="00B2622D">
              <w:rPr>
                <w:rFonts w:ascii="Times New Roman" w:hAnsi="Times New Roman"/>
                <w:sz w:val="18"/>
                <w:szCs w:val="18"/>
                <w:lang w:eastAsia="it-IT"/>
              </w:rPr>
              <w:t>PUNTI</w:t>
            </w:r>
            <w:r>
              <w:rPr>
                <w:rFonts w:ascii="Times New Roman" w:hAnsi="Times New Roman"/>
                <w:sz w:val="18"/>
                <w:szCs w:val="18"/>
                <w:lang w:eastAsia="it-IT"/>
              </w:rPr>
              <w:t xml:space="preserve">            </w:t>
            </w:r>
          </w:p>
          <w:p w:rsidR="00812B1B" w:rsidRDefault="00F308F3" w:rsidP="00624303">
            <w:pPr>
              <w:widowControl w:val="0"/>
              <w:autoSpaceDE w:val="0"/>
              <w:autoSpaceDN w:val="0"/>
              <w:adjustRightInd w:val="0"/>
              <w:spacing w:after="0" w:line="240" w:lineRule="auto"/>
              <w:ind w:left="153"/>
              <w:jc w:val="right"/>
              <w:rPr>
                <w:rFonts w:ascii="Times New Roman" w:hAnsi="Times New Roman"/>
                <w:sz w:val="18"/>
                <w:szCs w:val="18"/>
                <w:lang w:eastAsia="it-IT"/>
              </w:rPr>
            </w:pPr>
          </w:p>
          <w:p w:rsidR="00FA1324" w:rsidRPr="00B2622D" w:rsidRDefault="00BE01BF" w:rsidP="00624303">
            <w:pPr>
              <w:widowControl w:val="0"/>
              <w:autoSpaceDE w:val="0"/>
              <w:autoSpaceDN w:val="0"/>
              <w:adjustRightInd w:val="0"/>
              <w:spacing w:after="0" w:line="240" w:lineRule="auto"/>
              <w:ind w:left="153"/>
              <w:jc w:val="right"/>
              <w:rPr>
                <w:rFonts w:ascii="Times New Roman" w:hAnsi="Times New Roman"/>
                <w:sz w:val="18"/>
                <w:szCs w:val="18"/>
                <w:lang w:eastAsia="it-IT"/>
              </w:rPr>
            </w:pPr>
            <w:r w:rsidRPr="00B2622D">
              <w:rPr>
                <w:rFonts w:ascii="Times New Roman" w:hAnsi="Times New Roman"/>
                <w:sz w:val="18"/>
                <w:szCs w:val="18"/>
                <w:lang w:eastAsia="it-IT"/>
              </w:rPr>
              <w:t xml:space="preserve"> </w:t>
            </w:r>
          </w:p>
        </w:tc>
        <w:tc>
          <w:tcPr>
            <w:tcW w:w="822" w:type="pct"/>
            <w:gridSpan w:val="2"/>
            <w:vAlign w:val="center"/>
          </w:tcPr>
          <w:p w:rsidR="00FA1324"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p w:rsidR="00812B1B" w:rsidRPr="00B2622D" w:rsidRDefault="00F308F3" w:rsidP="00624303">
            <w:pPr>
              <w:widowControl w:val="0"/>
              <w:autoSpaceDE w:val="0"/>
              <w:autoSpaceDN w:val="0"/>
              <w:adjustRightInd w:val="0"/>
              <w:spacing w:after="0" w:line="240" w:lineRule="auto"/>
              <w:jc w:val="center"/>
              <w:rPr>
                <w:rFonts w:ascii="Times New Roman" w:hAnsi="Times New Roman"/>
                <w:sz w:val="18"/>
                <w:szCs w:val="18"/>
                <w:lang w:eastAsia="it-IT"/>
              </w:rPr>
            </w:pPr>
          </w:p>
        </w:tc>
      </w:tr>
    </w:tbl>
    <w:p w:rsidR="00FA1324" w:rsidRDefault="00F308F3" w:rsidP="00484EC5">
      <w:pPr>
        <w:widowControl w:val="0"/>
        <w:autoSpaceDE w:val="0"/>
        <w:autoSpaceDN w:val="0"/>
        <w:adjustRightInd w:val="0"/>
        <w:spacing w:after="0" w:line="240" w:lineRule="auto"/>
        <w:rPr>
          <w:rFonts w:ascii="Times New Roman" w:hAnsi="Times New Roman"/>
          <w:sz w:val="20"/>
          <w:szCs w:val="20"/>
          <w:lang w:eastAsia="it-IT"/>
        </w:rPr>
      </w:pPr>
    </w:p>
    <w:p w:rsidR="00FA1324" w:rsidRDefault="00F308F3" w:rsidP="00624303">
      <w:pPr>
        <w:widowControl w:val="0"/>
        <w:autoSpaceDE w:val="0"/>
        <w:autoSpaceDN w:val="0"/>
        <w:adjustRightInd w:val="0"/>
        <w:spacing w:after="0" w:line="240" w:lineRule="auto"/>
        <w:rPr>
          <w:rFonts w:ascii="Times New Roman" w:hAnsi="Times New Roman"/>
          <w:sz w:val="20"/>
          <w:szCs w:val="20"/>
          <w:lang w:eastAsia="it-IT"/>
        </w:rPr>
      </w:pPr>
    </w:p>
    <w:p w:rsidR="00FA1324" w:rsidRDefault="00BE01BF" w:rsidP="00624303">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Data …………………….</w:t>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t>Firma ………………………………….</w:t>
      </w:r>
    </w:p>
    <w:p w:rsidR="00C97860" w:rsidRDefault="00F308F3" w:rsidP="00F526FD">
      <w:pPr>
        <w:spacing w:line="0" w:lineRule="atLeast"/>
        <w:rPr>
          <w:rFonts w:ascii="Times New Roman" w:eastAsia="Times New Roman" w:hAnsi="Times New Roman"/>
          <w:sz w:val="18"/>
        </w:rPr>
      </w:pPr>
    </w:p>
    <w:p w:rsidR="00C97860" w:rsidRDefault="00F308F3" w:rsidP="00F526FD">
      <w:pPr>
        <w:spacing w:line="0" w:lineRule="atLeast"/>
        <w:rPr>
          <w:rFonts w:ascii="Times New Roman" w:eastAsia="Times New Roman" w:hAnsi="Times New Roman"/>
          <w:sz w:val="18"/>
        </w:rPr>
      </w:pPr>
    </w:p>
    <w:p w:rsidR="00C97860" w:rsidRDefault="00F308F3" w:rsidP="00F526FD">
      <w:pPr>
        <w:spacing w:line="0" w:lineRule="atLeast"/>
        <w:rPr>
          <w:rFonts w:ascii="Times New Roman" w:eastAsia="Times New Roman" w:hAnsi="Times New Roman"/>
          <w:sz w:val="18"/>
        </w:rPr>
      </w:pPr>
    </w:p>
    <w:p w:rsidR="00C97860" w:rsidRDefault="00F308F3" w:rsidP="00F526FD">
      <w:pPr>
        <w:spacing w:line="0" w:lineRule="atLeast"/>
        <w:rPr>
          <w:rFonts w:ascii="Times New Roman" w:eastAsia="Times New Roman" w:hAnsi="Times New Roman"/>
          <w:sz w:val="18"/>
        </w:rPr>
      </w:pPr>
    </w:p>
    <w:p w:rsidR="00C97860" w:rsidRDefault="00F308F3" w:rsidP="00F526FD">
      <w:pPr>
        <w:spacing w:line="0" w:lineRule="atLeast"/>
        <w:rPr>
          <w:rFonts w:ascii="Times New Roman" w:eastAsia="Times New Roman" w:hAnsi="Times New Roman"/>
          <w:sz w:val="18"/>
        </w:rPr>
      </w:pPr>
    </w:p>
    <w:p w:rsidR="00C97860" w:rsidRDefault="00F308F3" w:rsidP="00F526FD">
      <w:pPr>
        <w:spacing w:line="0" w:lineRule="atLeast"/>
        <w:rPr>
          <w:rFonts w:ascii="Times New Roman" w:eastAsia="Times New Roman" w:hAnsi="Times New Roman"/>
          <w:sz w:val="18"/>
        </w:rPr>
      </w:pPr>
    </w:p>
    <w:p w:rsidR="00C97860" w:rsidRDefault="00F308F3" w:rsidP="00F526FD">
      <w:pPr>
        <w:spacing w:line="0" w:lineRule="atLeast"/>
        <w:rPr>
          <w:rFonts w:ascii="Times New Roman" w:eastAsia="Times New Roman" w:hAnsi="Times New Roman"/>
          <w:sz w:val="18"/>
        </w:rPr>
      </w:pPr>
    </w:p>
    <w:p w:rsidR="00C97860" w:rsidRDefault="00F308F3" w:rsidP="00F526FD">
      <w:pPr>
        <w:spacing w:line="0" w:lineRule="atLeast"/>
        <w:rPr>
          <w:rFonts w:ascii="Times New Roman" w:eastAsia="Times New Roman" w:hAnsi="Times New Roman"/>
          <w:sz w:val="18"/>
        </w:rPr>
      </w:pPr>
    </w:p>
    <w:p w:rsidR="00F526FD" w:rsidRDefault="00BE01BF" w:rsidP="00F526FD">
      <w:pPr>
        <w:spacing w:line="0" w:lineRule="atLeast"/>
        <w:rPr>
          <w:rFonts w:ascii="Times New Roman" w:eastAsia="Times New Roman" w:hAnsi="Times New Roman"/>
          <w:sz w:val="18"/>
        </w:rPr>
      </w:pPr>
      <w:r>
        <w:rPr>
          <w:rFonts w:ascii="Times New Roman" w:eastAsia="Times New Roman" w:hAnsi="Times New Roman"/>
          <w:sz w:val="18"/>
        </w:rPr>
        <w:lastRenderedPageBreak/>
        <w:t>NOTE  ALL’ALLEGATO</w:t>
      </w:r>
    </w:p>
    <w:p w:rsidR="00F526FD" w:rsidRDefault="00F308F3" w:rsidP="00F526FD">
      <w:pPr>
        <w:spacing w:line="216" w:lineRule="exact"/>
        <w:rPr>
          <w:rFonts w:ascii="Times New Roman" w:eastAsia="Times New Roman" w:hAnsi="Times New Roman"/>
        </w:rPr>
      </w:pPr>
    </w:p>
    <w:p w:rsidR="00F526FD" w:rsidRDefault="00BE01BF" w:rsidP="00F526FD">
      <w:pPr>
        <w:spacing w:line="235" w:lineRule="auto"/>
        <w:jc w:val="both"/>
        <w:rPr>
          <w:rFonts w:ascii="Times New Roman" w:eastAsia="Times New Roman" w:hAnsi="Times New Roman"/>
          <w:sz w:val="18"/>
        </w:rPr>
      </w:pPr>
      <w:r>
        <w:rPr>
          <w:rFonts w:ascii="Times New Roman" w:eastAsia="Times New Roman" w:hAnsi="Times New Roman"/>
          <w:sz w:val="18"/>
        </w:rPr>
        <w:t>Ai fini dell’attribuzione del punteggio per le domande di trasferimento, per le domande di passaggio di ruolo e per l’individuazione del perdente posto si precisa quanto segue:</w:t>
      </w:r>
    </w:p>
    <w:p w:rsidR="00F526FD" w:rsidRPr="00F526FD" w:rsidRDefault="00BE01BF" w:rsidP="00F526FD">
      <w:pPr>
        <w:pStyle w:val="Paragrafoelenco"/>
        <w:numPr>
          <w:ilvl w:val="0"/>
          <w:numId w:val="14"/>
        </w:numPr>
        <w:tabs>
          <w:tab w:val="left" w:pos="2420"/>
        </w:tabs>
        <w:spacing w:line="0" w:lineRule="atLeast"/>
        <w:rPr>
          <w:rFonts w:ascii="Times New Roman" w:eastAsia="Times New Roman" w:hAnsi="Times New Roman"/>
          <w:sz w:val="17"/>
        </w:rPr>
      </w:pPr>
      <w:r w:rsidRPr="00F526FD">
        <w:rPr>
          <w:rFonts w:ascii="Times New Roman" w:eastAsia="Times New Roman" w:hAnsi="Times New Roman"/>
          <w:sz w:val="18"/>
        </w:rPr>
        <w:t>nell’anzianità di servizio non si</w:t>
      </w:r>
      <w:r w:rsidRPr="00F526FD">
        <w:rPr>
          <w:rFonts w:ascii="Times New Roman" w:eastAsia="Times New Roman" w:hAnsi="Times New Roman"/>
        </w:rPr>
        <w:tab/>
      </w:r>
      <w:r w:rsidRPr="00F526FD">
        <w:rPr>
          <w:rFonts w:ascii="Times New Roman" w:eastAsia="Times New Roman" w:hAnsi="Times New Roman"/>
          <w:sz w:val="17"/>
        </w:rPr>
        <w:t>tiene conto dell’anno scolastico in corso;</w:t>
      </w:r>
      <w:r>
        <w:rPr>
          <w:rFonts w:ascii="Times New Roman" w:eastAsia="Times New Roman" w:hAnsi="Times New Roman"/>
          <w:sz w:val="17"/>
        </w:rPr>
        <w:t xml:space="preserve"> </w:t>
      </w:r>
    </w:p>
    <w:p w:rsidR="00F526FD" w:rsidRDefault="00F308F3" w:rsidP="00F526FD">
      <w:pPr>
        <w:spacing w:line="9" w:lineRule="exact"/>
        <w:rPr>
          <w:rFonts w:ascii="Times New Roman" w:eastAsia="Times New Roman" w:hAnsi="Times New Roman"/>
        </w:rPr>
      </w:pPr>
    </w:p>
    <w:p w:rsidR="00F526FD" w:rsidRPr="00F526FD" w:rsidRDefault="00BE01BF" w:rsidP="00F526FD">
      <w:pPr>
        <w:pStyle w:val="Paragrafoelenco"/>
        <w:numPr>
          <w:ilvl w:val="0"/>
          <w:numId w:val="14"/>
        </w:numPr>
        <w:spacing w:line="233" w:lineRule="auto"/>
        <w:rPr>
          <w:rFonts w:ascii="Times New Roman" w:eastAsia="Times New Roman" w:hAnsi="Times New Roman"/>
          <w:sz w:val="18"/>
        </w:rPr>
      </w:pPr>
      <w:r w:rsidRPr="00F526FD">
        <w:rPr>
          <w:rFonts w:ascii="Times New Roman" w:eastAsia="Times New Roman" w:hAnsi="Times New Roman"/>
          <w:sz w:val="18"/>
        </w:rPr>
        <w:t>nella valutazione dei titoli vengono considerati quelli posseduti entro il termine previsto per la presentazione della domanda; nella valutazione delle esigenze di famiglia (per i trasferimento a domanda e d’ufficio)</w:t>
      </w:r>
    </w:p>
    <w:p w:rsidR="00F526FD" w:rsidRDefault="00F308F3" w:rsidP="00F526FD">
      <w:pPr>
        <w:spacing w:line="14" w:lineRule="exact"/>
        <w:rPr>
          <w:rFonts w:ascii="Times New Roman" w:eastAsia="Times New Roman" w:hAnsi="Times New Roman"/>
        </w:rPr>
      </w:pPr>
    </w:p>
    <w:p w:rsidR="00F526FD" w:rsidRPr="00F526FD" w:rsidRDefault="00BE01BF" w:rsidP="00F526FD">
      <w:pPr>
        <w:pStyle w:val="Paragrafoelenco"/>
        <w:numPr>
          <w:ilvl w:val="0"/>
          <w:numId w:val="14"/>
        </w:numPr>
        <w:spacing w:line="233" w:lineRule="auto"/>
        <w:rPr>
          <w:rFonts w:ascii="Times New Roman" w:eastAsia="Times New Roman" w:hAnsi="Times New Roman"/>
          <w:sz w:val="18"/>
        </w:rPr>
      </w:pPr>
      <w:r w:rsidRPr="00F526FD">
        <w:rPr>
          <w:rFonts w:ascii="Times New Roman" w:eastAsia="Times New Roman" w:hAnsi="Times New Roman"/>
          <w:sz w:val="18"/>
        </w:rPr>
        <w:t>è necessario che queste sussistano alla data della presentazione della domanda. Soltanto nel caso dei figli si considerano quelli che compiono i sei anni o i diciotto anni entro il 31 dicembre dell’anno in cui si effettua il trasferimento</w:t>
      </w:r>
    </w:p>
    <w:p w:rsidR="00F526FD" w:rsidRDefault="00F308F3" w:rsidP="00F526FD">
      <w:pPr>
        <w:spacing w:line="11" w:lineRule="exact"/>
        <w:rPr>
          <w:rFonts w:ascii="Times New Roman" w:eastAsia="Times New Roman" w:hAnsi="Times New Roman"/>
        </w:rPr>
      </w:pPr>
    </w:p>
    <w:p w:rsidR="00F526FD" w:rsidRPr="00F526FD" w:rsidRDefault="00BE01BF" w:rsidP="00F526FD">
      <w:pPr>
        <w:pStyle w:val="Paragrafoelenco"/>
        <w:numPr>
          <w:ilvl w:val="0"/>
          <w:numId w:val="14"/>
        </w:numPr>
        <w:spacing w:line="233" w:lineRule="auto"/>
        <w:jc w:val="both"/>
        <w:rPr>
          <w:rFonts w:ascii="Times New Roman" w:eastAsia="Times New Roman" w:hAnsi="Times New Roman"/>
          <w:sz w:val="18"/>
        </w:rPr>
      </w:pPr>
      <w:r w:rsidRPr="00F526FD">
        <w:rPr>
          <w:rFonts w:ascii="Times New Roman" w:eastAsia="Times New Roman" w:hAnsi="Times New Roman"/>
          <w:sz w:val="18"/>
        </w:rPr>
        <w:t>L’anzianità' di servizio di cui alle lettere A) e B) del punto I della tabella deve essere attestata dall'interessato, con apposita dichiarazione personale conforme allo specifico modello allegato all'O.M. sulla mobilità del personale ovvero con certificato di servizio.</w:t>
      </w:r>
    </w:p>
    <w:p w:rsidR="00F526FD" w:rsidRDefault="00F308F3" w:rsidP="00F526FD">
      <w:pPr>
        <w:spacing w:line="13" w:lineRule="exact"/>
        <w:rPr>
          <w:rFonts w:ascii="Times New Roman" w:eastAsia="Times New Roman" w:hAnsi="Times New Roman"/>
        </w:rPr>
      </w:pPr>
    </w:p>
    <w:p w:rsidR="00F526FD" w:rsidRPr="00F526FD" w:rsidRDefault="00BE01BF" w:rsidP="00F526FD">
      <w:pPr>
        <w:pStyle w:val="Paragrafoelenco"/>
        <w:numPr>
          <w:ilvl w:val="0"/>
          <w:numId w:val="14"/>
        </w:numPr>
        <w:spacing w:line="238" w:lineRule="auto"/>
        <w:jc w:val="both"/>
        <w:rPr>
          <w:rFonts w:ascii="Times New Roman" w:eastAsia="Times New Roman" w:hAnsi="Times New Roman"/>
          <w:sz w:val="18"/>
        </w:rPr>
      </w:pPr>
      <w:r w:rsidRPr="00F526FD">
        <w:rPr>
          <w:rFonts w:ascii="Times New Roman" w:eastAsia="Times New Roman" w:hAnsi="Times New Roman"/>
          <w:sz w:val="18"/>
        </w:rPr>
        <w:t>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w:t>
      </w:r>
    </w:p>
    <w:p w:rsidR="00F526FD" w:rsidRDefault="00F308F3" w:rsidP="00F526FD">
      <w:pPr>
        <w:spacing w:line="15" w:lineRule="exact"/>
        <w:rPr>
          <w:rFonts w:ascii="Times New Roman" w:eastAsia="Times New Roman" w:hAnsi="Times New Roman"/>
        </w:rPr>
      </w:pPr>
    </w:p>
    <w:p w:rsidR="00F526FD" w:rsidRPr="00F526FD" w:rsidRDefault="00BE01BF" w:rsidP="00F526FD">
      <w:pPr>
        <w:pStyle w:val="Paragrafoelenco"/>
        <w:numPr>
          <w:ilvl w:val="0"/>
          <w:numId w:val="14"/>
        </w:numPr>
        <w:spacing w:line="238" w:lineRule="auto"/>
        <w:jc w:val="both"/>
        <w:rPr>
          <w:rFonts w:ascii="Times New Roman" w:eastAsia="Times New Roman" w:hAnsi="Times New Roman"/>
          <w:sz w:val="18"/>
        </w:rPr>
      </w:pPr>
      <w:r w:rsidRPr="00F526FD">
        <w:rPr>
          <w:rFonts w:ascii="Times New Roman" w:eastAsia="Times New Roman" w:hAnsi="Times New Roman"/>
          <w:sz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w:t>
      </w:r>
    </w:p>
    <w:p w:rsidR="00F526FD" w:rsidRDefault="00F308F3" w:rsidP="00F526FD">
      <w:pPr>
        <w:spacing w:line="13" w:lineRule="exact"/>
        <w:rPr>
          <w:rFonts w:ascii="Times New Roman" w:eastAsia="Times New Roman" w:hAnsi="Times New Roman"/>
        </w:rPr>
      </w:pPr>
    </w:p>
    <w:p w:rsidR="00F526FD" w:rsidRPr="00F526FD" w:rsidRDefault="00BE01BF" w:rsidP="00F526FD">
      <w:pPr>
        <w:pStyle w:val="Paragrafoelenco"/>
        <w:numPr>
          <w:ilvl w:val="0"/>
          <w:numId w:val="14"/>
        </w:numPr>
        <w:spacing w:line="233" w:lineRule="auto"/>
        <w:jc w:val="both"/>
        <w:rPr>
          <w:rFonts w:ascii="Times New Roman" w:eastAsia="Times New Roman" w:hAnsi="Times New Roman"/>
          <w:sz w:val="18"/>
        </w:rPr>
      </w:pPr>
      <w:r w:rsidRPr="00F526FD">
        <w:rPr>
          <w:rFonts w:ascii="Times New Roman" w:eastAsia="Times New Roman" w:hAnsi="Times New Roman"/>
          <w:sz w:val="18"/>
        </w:rPr>
        <w:t>Per gli insegnanti di educazione fisica non é riconoscibile il servizio prestato senza il possesso del diploma rilasciato dall'I.S.E.F. o di titoli equipollenti secondo l'ordinamento anteriore alla legge 7.2.1958, n. 88 (tab. A, classe XXIX D.M. 24.11.94 n. 334 e successive modifiche).</w:t>
      </w:r>
    </w:p>
    <w:p w:rsidR="00F526FD" w:rsidRDefault="00F308F3" w:rsidP="00F526FD">
      <w:pPr>
        <w:spacing w:line="1" w:lineRule="exact"/>
        <w:rPr>
          <w:rFonts w:ascii="Times New Roman" w:eastAsia="Times New Roman" w:hAnsi="Times New Roman"/>
        </w:rPr>
      </w:pPr>
    </w:p>
    <w:p w:rsidR="00F526FD" w:rsidRPr="00F526FD" w:rsidRDefault="00BE01BF" w:rsidP="00F526FD">
      <w:pPr>
        <w:pStyle w:val="Paragrafoelenco"/>
        <w:numPr>
          <w:ilvl w:val="0"/>
          <w:numId w:val="14"/>
        </w:numPr>
        <w:tabs>
          <w:tab w:val="left" w:pos="8620"/>
        </w:tabs>
        <w:spacing w:line="0" w:lineRule="atLeast"/>
        <w:rPr>
          <w:rFonts w:ascii="Times New Roman" w:eastAsia="Times New Roman" w:hAnsi="Times New Roman"/>
          <w:sz w:val="18"/>
        </w:rPr>
      </w:pPr>
      <w:r w:rsidRPr="00F526FD">
        <w:rPr>
          <w:rFonts w:ascii="Times New Roman" w:eastAsia="Times New Roman" w:hAnsi="Times New Roman"/>
          <w:sz w:val="18"/>
        </w:rPr>
        <w:t>La valutazione del servizio pre-ruolo viene effettuata nella seguente maniera:  - i primi 4 anni sono valutati per intero</w:t>
      </w:r>
      <w:r w:rsidRPr="00F526FD">
        <w:rPr>
          <w:rFonts w:ascii="Times New Roman" w:eastAsia="Times New Roman" w:hAnsi="Times New Roman"/>
          <w:sz w:val="18"/>
        </w:rPr>
        <w:tab/>
        <w:t>- il periodo eccedente i 4 anni</w:t>
      </w:r>
      <w:r>
        <w:rPr>
          <w:rFonts w:ascii="Times New Roman" w:eastAsia="Times New Roman" w:hAnsi="Times New Roman"/>
          <w:sz w:val="18"/>
        </w:rPr>
        <w:t xml:space="preserve"> è  </w:t>
      </w:r>
      <w:r>
        <w:rPr>
          <w:rFonts w:ascii="Times New Roman" w:eastAsia="Times New Roman" w:hAnsi="Times New Roman"/>
          <w:sz w:val="17"/>
        </w:rPr>
        <w:t>valutato per i 2/3 (due terzi). Pertanto,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526FD" w:rsidRDefault="00F308F3" w:rsidP="00F526FD">
      <w:pPr>
        <w:pStyle w:val="Paragrafoelenco"/>
        <w:ind w:left="360"/>
        <w:rPr>
          <w:rFonts w:ascii="Times New Roman" w:eastAsia="Times New Roman" w:hAnsi="Times New Roman"/>
          <w:sz w:val="18"/>
        </w:rPr>
      </w:pPr>
    </w:p>
    <w:p w:rsidR="00F526FD" w:rsidRDefault="00BE01BF" w:rsidP="00F526FD">
      <w:pPr>
        <w:spacing w:line="299" w:lineRule="auto"/>
        <w:ind w:right="-386"/>
        <w:jc w:val="both"/>
        <w:rPr>
          <w:rFonts w:ascii="Times New Roman" w:eastAsia="Times New Roman" w:hAnsi="Times New Roman"/>
          <w:sz w:val="18"/>
        </w:rPr>
      </w:pPr>
      <w:r>
        <w:rPr>
          <w:rFonts w:ascii="Times New Roman" w:eastAsia="Times New Roman" w:hAnsi="Times New Roman"/>
          <w:sz w:val="18"/>
        </w:rPr>
        <w:t xml:space="preserve">       primi 4 anni (valutati per intero)</w:t>
      </w:r>
      <w:r w:rsidRPr="00F526FD">
        <w:rPr>
          <w:rFonts w:ascii="Times New Roman" w:eastAsia="Times New Roman" w:hAnsi="Times New Roman"/>
          <w:sz w:val="18"/>
        </w:rPr>
        <w:t xml:space="preserve"> </w:t>
      </w:r>
      <w:r>
        <w:rPr>
          <w:rFonts w:ascii="Times New Roman" w:eastAsia="Times New Roman" w:hAnsi="Times New Roman"/>
          <w:sz w:val="18"/>
        </w:rPr>
        <w:t xml:space="preserve">                  4 anni x 3 punti  = 12 punti </w:t>
      </w:r>
    </w:p>
    <w:p w:rsidR="00F526FD" w:rsidRDefault="00BE01BF" w:rsidP="00F526FD">
      <w:pPr>
        <w:spacing w:line="0" w:lineRule="atLeast"/>
        <w:rPr>
          <w:rFonts w:ascii="Times New Roman" w:eastAsia="Times New Roman" w:hAnsi="Times New Roman"/>
          <w:sz w:val="18"/>
        </w:rPr>
      </w:pPr>
      <w:r>
        <w:rPr>
          <w:rFonts w:ascii="Times New Roman" w:eastAsia="Times New Roman" w:hAnsi="Times New Roman"/>
          <w:sz w:val="18"/>
        </w:rPr>
        <w:t xml:space="preserve">       rimanenti  2 anni (valutati due terzi)</w:t>
      </w:r>
      <w:r w:rsidRPr="00F526FD">
        <w:rPr>
          <w:rFonts w:ascii="Times New Roman" w:eastAsia="Times New Roman" w:hAnsi="Times New Roman"/>
          <w:sz w:val="18"/>
        </w:rPr>
        <w:t xml:space="preserve"> </w:t>
      </w:r>
      <w:r>
        <w:rPr>
          <w:rFonts w:ascii="Times New Roman" w:eastAsia="Times New Roman" w:hAnsi="Times New Roman"/>
          <w:sz w:val="18"/>
        </w:rPr>
        <w:t xml:space="preserve">            2/3 x 2 anni x 3 punti = 4 punti</w:t>
      </w:r>
    </w:p>
    <w:p w:rsidR="00F526FD" w:rsidRDefault="00BE01BF" w:rsidP="00F526FD">
      <w:pPr>
        <w:spacing w:line="0" w:lineRule="atLeast"/>
        <w:rPr>
          <w:rFonts w:ascii="Times New Roman" w:eastAsia="Times New Roman" w:hAnsi="Times New Roman"/>
          <w:sz w:val="18"/>
        </w:rPr>
      </w:pPr>
      <w:r>
        <w:rPr>
          <w:rFonts w:ascii="Arial" w:eastAsia="Arial" w:hAnsi="Arial"/>
          <w:sz w:val="18"/>
        </w:rPr>
        <w:t xml:space="preserve"> </w:t>
      </w:r>
      <w:r>
        <w:rPr>
          <w:rFonts w:ascii="Times New Roman" w:eastAsia="Times New Roman" w:hAnsi="Times New Roman"/>
        </w:rPr>
        <w:t xml:space="preserve">                                              </w:t>
      </w:r>
      <w:r>
        <w:rPr>
          <w:rFonts w:ascii="Times New Roman" w:eastAsia="Times New Roman" w:hAnsi="Times New Roman"/>
          <w:sz w:val="18"/>
        </w:rPr>
        <w:t xml:space="preserve">totale:  12 punti  + 4 punti  </w:t>
      </w:r>
      <w:r>
        <w:rPr>
          <w:rFonts w:ascii="Times New Roman" w:eastAsia="Times New Roman" w:hAnsi="Times New Roman"/>
        </w:rPr>
        <w:t xml:space="preserve">=  </w:t>
      </w:r>
      <w:r>
        <w:rPr>
          <w:rFonts w:ascii="Times New Roman" w:eastAsia="Times New Roman" w:hAnsi="Times New Roman"/>
          <w:sz w:val="17"/>
        </w:rPr>
        <w:t>16 punti</w:t>
      </w:r>
    </w:p>
    <w:p w:rsidR="00F526FD" w:rsidRDefault="00BE01BF" w:rsidP="00F526FD">
      <w:pPr>
        <w:spacing w:line="235" w:lineRule="auto"/>
        <w:jc w:val="both"/>
        <w:rPr>
          <w:rFonts w:ascii="Times New Roman" w:eastAsia="Times New Roman" w:hAnsi="Times New Roman"/>
          <w:sz w:val="18"/>
        </w:rPr>
      </w:pPr>
      <w:r>
        <w:rPr>
          <w:rFonts w:ascii="Times New Roman" w:eastAsia="Times New Roman" w:hAnsi="Times New Roman"/>
          <w:sz w:val="18"/>
        </w:rPr>
        <w:t>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w:t>
      </w:r>
    </w:p>
    <w:p w:rsidR="00F526FD" w:rsidRDefault="00F308F3" w:rsidP="00F526FD">
      <w:pPr>
        <w:spacing w:line="14" w:lineRule="exact"/>
        <w:rPr>
          <w:rFonts w:ascii="Times New Roman" w:eastAsia="Times New Roman" w:hAnsi="Times New Roman"/>
        </w:rPr>
      </w:pPr>
    </w:p>
    <w:p w:rsidR="00F526FD" w:rsidRDefault="00BE01BF" w:rsidP="00F526FD">
      <w:pPr>
        <w:spacing w:line="235" w:lineRule="auto"/>
        <w:jc w:val="both"/>
        <w:rPr>
          <w:rFonts w:ascii="Times New Roman" w:eastAsia="Times New Roman" w:hAnsi="Times New Roman"/>
          <w:sz w:val="18"/>
        </w:rPr>
      </w:pPr>
      <w:r>
        <w:rPr>
          <w:rFonts w:ascii="Times New Roman" w:eastAsia="Times New Roman" w:hAnsi="Times New Roman"/>
          <w:sz w:val="18"/>
        </w:rPr>
        <w:t>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w:t>
      </w:r>
    </w:p>
    <w:p w:rsidR="00F526FD" w:rsidRDefault="00F308F3" w:rsidP="00F526FD">
      <w:pPr>
        <w:spacing w:line="12" w:lineRule="exact"/>
        <w:rPr>
          <w:rFonts w:ascii="Times New Roman" w:eastAsia="Times New Roman" w:hAnsi="Times New Roman"/>
        </w:rPr>
      </w:pPr>
    </w:p>
    <w:p w:rsidR="00F526FD" w:rsidRDefault="00BE01BF" w:rsidP="00F526FD">
      <w:pPr>
        <w:spacing w:line="237" w:lineRule="auto"/>
        <w:jc w:val="both"/>
        <w:rPr>
          <w:rFonts w:ascii="Times New Roman" w:eastAsia="Times New Roman" w:hAnsi="Times New Roman"/>
          <w:sz w:val="18"/>
        </w:rPr>
      </w:pPr>
      <w:r>
        <w:rPr>
          <w:rFonts w:ascii="Times New Roman" w:eastAsia="Times New Roman" w:hAnsi="Times New Roman"/>
          <w:sz w:val="18"/>
        </w:rPr>
        <w:t>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preruolo, il punteggio derivante da 4 anni di preruolo vale 12 punti, mentre quello derivante da 8 anni ( che corrispondono a 4 anni valutati il doppio) assomma a 20 punti e non a 24.</w:t>
      </w:r>
    </w:p>
    <w:p w:rsidR="00F526FD" w:rsidRDefault="00F308F3" w:rsidP="00F526FD">
      <w:pPr>
        <w:spacing w:line="15" w:lineRule="exact"/>
        <w:rPr>
          <w:rFonts w:ascii="Times New Roman" w:eastAsia="Times New Roman" w:hAnsi="Times New Roman"/>
        </w:rPr>
      </w:pPr>
    </w:p>
    <w:p w:rsidR="00F526FD" w:rsidRDefault="00BE01BF" w:rsidP="00F526FD">
      <w:pPr>
        <w:spacing w:line="235" w:lineRule="auto"/>
        <w:jc w:val="both"/>
        <w:rPr>
          <w:rFonts w:ascii="Times New Roman" w:eastAsia="Times New Roman" w:hAnsi="Times New Roman"/>
          <w:sz w:val="18"/>
        </w:rPr>
      </w:pPr>
      <w:r>
        <w:rPr>
          <w:rFonts w:ascii="Times New Roman" w:eastAsia="Times New Roman" w:hAnsi="Times New Roman"/>
          <w:sz w:val="18"/>
        </w:rPr>
        <w:lastRenderedPageBreak/>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w:t>
      </w:r>
    </w:p>
    <w:p w:rsidR="00F526FD" w:rsidRDefault="00F308F3" w:rsidP="00F526FD">
      <w:pPr>
        <w:spacing w:line="11" w:lineRule="exact"/>
        <w:rPr>
          <w:rFonts w:ascii="Times New Roman" w:eastAsia="Times New Roman" w:hAnsi="Times New Roman"/>
        </w:rPr>
      </w:pPr>
    </w:p>
    <w:p w:rsidR="00F526FD" w:rsidRDefault="00BE01BF" w:rsidP="00F526FD">
      <w:pPr>
        <w:spacing w:line="238" w:lineRule="auto"/>
        <w:jc w:val="both"/>
        <w:rPr>
          <w:rFonts w:ascii="Times New Roman" w:eastAsia="Times New Roman" w:hAnsi="Times New Roman"/>
          <w:sz w:val="18"/>
        </w:rPr>
      </w:pPr>
      <w:r>
        <w:rPr>
          <w:rFonts w:ascii="Times New Roman" w:eastAsia="Times New Roman" w:hAnsi="Times New Roman"/>
          <w:sz w:val="18"/>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w:t>
      </w:r>
    </w:p>
    <w:p w:rsidR="00F526FD" w:rsidRDefault="00F308F3" w:rsidP="00F526FD">
      <w:pPr>
        <w:spacing w:line="13" w:lineRule="exact"/>
        <w:rPr>
          <w:rFonts w:ascii="Times New Roman" w:eastAsia="Times New Roman" w:hAnsi="Times New Roman"/>
        </w:rPr>
      </w:pPr>
    </w:p>
    <w:p w:rsidR="00F526FD" w:rsidRDefault="00BE01BF" w:rsidP="00F526FD">
      <w:pPr>
        <w:spacing w:line="235" w:lineRule="auto"/>
        <w:jc w:val="both"/>
        <w:rPr>
          <w:rFonts w:ascii="Times New Roman" w:eastAsia="Times New Roman" w:hAnsi="Times New Roman"/>
          <w:sz w:val="18"/>
        </w:rPr>
      </w:pPr>
      <w:r>
        <w:rPr>
          <w:rFonts w:ascii="Times New Roman" w:eastAsia="Times New Roman" w:hAnsi="Times New Roman"/>
          <w:sz w:val="18"/>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F526FD" w:rsidRDefault="00F308F3" w:rsidP="00F526FD">
      <w:pPr>
        <w:spacing w:line="33" w:lineRule="exact"/>
        <w:rPr>
          <w:rFonts w:ascii="Times New Roman" w:eastAsia="Times New Roman" w:hAnsi="Times New Roman"/>
        </w:rPr>
      </w:pPr>
    </w:p>
    <w:p w:rsidR="00F526FD" w:rsidRDefault="00BE01BF" w:rsidP="00F526FD">
      <w:pPr>
        <w:numPr>
          <w:ilvl w:val="0"/>
          <w:numId w:val="4"/>
        </w:numPr>
        <w:tabs>
          <w:tab w:val="left" w:pos="283"/>
        </w:tabs>
        <w:spacing w:after="0" w:line="231" w:lineRule="auto"/>
        <w:ind w:firstLine="6"/>
        <w:jc w:val="both"/>
        <w:rPr>
          <w:rFonts w:ascii="Times New Roman" w:eastAsia="Times New Roman" w:hAnsi="Times New Roman"/>
        </w:rPr>
      </w:pPr>
      <w:r>
        <w:rPr>
          <w:rFonts w:ascii="Times New Roman" w:eastAsia="Times New Roman" w:hAnsi="Times New Roman"/>
          <w:sz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F526FD" w:rsidRDefault="00F308F3" w:rsidP="00F526FD">
      <w:pPr>
        <w:spacing w:line="16" w:lineRule="exact"/>
        <w:rPr>
          <w:rFonts w:ascii="Times New Roman" w:eastAsia="Times New Roman" w:hAnsi="Times New Roman"/>
        </w:rPr>
      </w:pPr>
    </w:p>
    <w:p w:rsidR="00F526FD" w:rsidRDefault="00BE01BF" w:rsidP="00F526FD">
      <w:pPr>
        <w:spacing w:line="233" w:lineRule="auto"/>
        <w:rPr>
          <w:rFonts w:ascii="Times New Roman" w:eastAsia="Times New Roman" w:hAnsi="Times New Roman"/>
          <w:sz w:val="18"/>
        </w:rPr>
      </w:pPr>
      <w:r>
        <w:rPr>
          <w:rFonts w:ascii="Times New Roman" w:eastAsia="Times New Roman" w:hAnsi="Times New Roman"/>
          <w:sz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F526FD" w:rsidRDefault="00F308F3" w:rsidP="00F526FD">
      <w:pPr>
        <w:spacing w:line="10" w:lineRule="exact"/>
        <w:rPr>
          <w:rFonts w:ascii="Times New Roman" w:eastAsia="Times New Roman" w:hAnsi="Times New Roman"/>
        </w:rPr>
      </w:pPr>
    </w:p>
    <w:p w:rsidR="00F526FD" w:rsidRDefault="00BE01BF" w:rsidP="00F526FD">
      <w:pPr>
        <w:spacing w:line="233" w:lineRule="auto"/>
        <w:rPr>
          <w:rFonts w:ascii="Times New Roman" w:eastAsia="Times New Roman" w:hAnsi="Times New Roman"/>
          <w:sz w:val="18"/>
        </w:rPr>
      </w:pPr>
      <w:r>
        <w:rPr>
          <w:rFonts w:ascii="Times New Roman" w:eastAsia="Times New Roman" w:hAnsi="Times New Roman"/>
          <w:sz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F526FD" w:rsidRDefault="00F308F3" w:rsidP="00F526FD">
      <w:pPr>
        <w:spacing w:line="3" w:lineRule="exact"/>
        <w:rPr>
          <w:rFonts w:ascii="Times New Roman" w:eastAsia="Times New Roman" w:hAnsi="Times New Roman"/>
        </w:rPr>
      </w:pPr>
    </w:p>
    <w:p w:rsidR="00F526FD" w:rsidRDefault="00BE01BF" w:rsidP="00F526FD">
      <w:pPr>
        <w:spacing w:line="0" w:lineRule="atLeast"/>
        <w:rPr>
          <w:rFonts w:ascii="Times New Roman" w:eastAsia="Times New Roman" w:hAnsi="Times New Roman"/>
          <w:sz w:val="18"/>
        </w:rPr>
      </w:pPr>
      <w:r>
        <w:rPr>
          <w:rFonts w:ascii="Times New Roman" w:eastAsia="Times New Roman" w:hAnsi="Times New Roman"/>
          <w:sz w:val="18"/>
        </w:rPr>
        <w:t>Per ogni anno di servizio  prestato  nei paesi in via di sviluppo il punteggio é raddoppiato.</w:t>
      </w:r>
    </w:p>
    <w:p w:rsidR="00F526FD" w:rsidRDefault="00F308F3" w:rsidP="00F526FD">
      <w:pPr>
        <w:spacing w:line="28" w:lineRule="exact"/>
        <w:rPr>
          <w:rFonts w:ascii="Times New Roman" w:eastAsia="Times New Roman" w:hAnsi="Times New Roman"/>
        </w:rPr>
      </w:pPr>
    </w:p>
    <w:p w:rsidR="00F526FD" w:rsidRDefault="00BE01BF" w:rsidP="00F526FD">
      <w:pPr>
        <w:numPr>
          <w:ilvl w:val="0"/>
          <w:numId w:val="4"/>
        </w:numPr>
        <w:tabs>
          <w:tab w:val="left" w:pos="283"/>
        </w:tabs>
        <w:spacing w:after="0" w:line="227" w:lineRule="auto"/>
        <w:ind w:firstLine="6"/>
        <w:jc w:val="both"/>
        <w:rPr>
          <w:rFonts w:ascii="Times New Roman" w:eastAsia="Times New Roman" w:hAnsi="Times New Roman"/>
        </w:rPr>
      </w:pPr>
      <w:r>
        <w:rPr>
          <w:rFonts w:ascii="Times New Roman" w:eastAsia="Times New Roman" w:hAnsi="Times New Roman"/>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526FD" w:rsidRDefault="00F308F3" w:rsidP="00F526FD">
      <w:pPr>
        <w:spacing w:line="29" w:lineRule="exact"/>
        <w:rPr>
          <w:rFonts w:ascii="Times New Roman" w:eastAsia="Times New Roman" w:hAnsi="Times New Roman"/>
        </w:rPr>
      </w:pPr>
    </w:p>
    <w:p w:rsidR="00F526FD" w:rsidRDefault="00BE01BF" w:rsidP="00F526FD">
      <w:pPr>
        <w:numPr>
          <w:ilvl w:val="0"/>
          <w:numId w:val="4"/>
        </w:numPr>
        <w:tabs>
          <w:tab w:val="left" w:pos="283"/>
        </w:tabs>
        <w:spacing w:after="0" w:line="221" w:lineRule="auto"/>
        <w:ind w:firstLine="6"/>
        <w:rPr>
          <w:rFonts w:ascii="Times New Roman" w:eastAsia="Times New Roman" w:hAnsi="Times New Roman"/>
        </w:rPr>
      </w:pPr>
      <w:r>
        <w:rPr>
          <w:rFonts w:ascii="Times New Roman" w:eastAsia="Times New Roman" w:hAnsi="Times New Roman"/>
          <w:sz w:val="18"/>
        </w:rPr>
        <w:t>La dizione ‘piccole isole’ comprensiva di tutte le isole del territorio italiano, ad eccezione, ovviamente, delle due isole maggiori (Sicilia e Sardegna).</w:t>
      </w:r>
    </w:p>
    <w:p w:rsidR="00F526FD" w:rsidRDefault="00F308F3" w:rsidP="00F526FD">
      <w:pPr>
        <w:tabs>
          <w:tab w:val="left" w:pos="283"/>
        </w:tabs>
        <w:spacing w:line="221" w:lineRule="auto"/>
        <w:ind w:firstLine="6"/>
        <w:rPr>
          <w:rFonts w:ascii="Times New Roman" w:eastAsia="Times New Roman" w:hAnsi="Times New Roman"/>
        </w:rPr>
      </w:pPr>
    </w:p>
    <w:p w:rsidR="00F526FD" w:rsidRDefault="00BE01BF" w:rsidP="00211EA4">
      <w:pPr>
        <w:tabs>
          <w:tab w:val="left" w:pos="9520"/>
          <w:tab w:val="left" w:pos="9900"/>
        </w:tabs>
        <w:spacing w:line="0" w:lineRule="atLeast"/>
        <w:rPr>
          <w:rFonts w:ascii="Times New Roman" w:eastAsia="Times New Roman" w:hAnsi="Times New Roman"/>
          <w:sz w:val="18"/>
        </w:rPr>
      </w:pPr>
      <w:bookmarkStart w:id="1" w:name="page5"/>
      <w:bookmarkEnd w:id="1"/>
      <w:r>
        <w:rPr>
          <w:rFonts w:ascii="Times New Roman" w:eastAsia="Times New Roman" w:hAnsi="Times New Roman"/>
        </w:rPr>
        <w:t xml:space="preserve">(4) </w:t>
      </w:r>
      <w:r>
        <w:rPr>
          <w:rFonts w:ascii="Times New Roman" w:eastAsia="Times New Roman" w:hAnsi="Times New Roman"/>
          <w:sz w:val="18"/>
        </w:rPr>
        <w:t xml:space="preserve">Va  valutata nella misura prevista dalla presente voce, l'anzianità  derivante da decorrenza giuridica della nomina anteriore alla </w:t>
      </w:r>
      <w:r>
        <w:rPr>
          <w:rFonts w:ascii="Times New Roman" w:eastAsia="Times New Roman" w:hAnsi="Times New Roman"/>
          <w:sz w:val="17"/>
        </w:rPr>
        <w:t xml:space="preserve">decorrenza </w:t>
      </w:r>
      <w:r>
        <w:rPr>
          <w:rFonts w:ascii="Times New Roman" w:eastAsia="Times New Roman" w:hAnsi="Times New Roman"/>
          <w:sz w:val="18"/>
        </w:rPr>
        <w:t>economica,  se non é stato prestato  alcun servizio  o se il servizio  non é stato prestato nel ruolo di appartenenza.</w:t>
      </w:r>
    </w:p>
    <w:p w:rsidR="00F526FD" w:rsidRDefault="00F308F3" w:rsidP="00F526FD">
      <w:pPr>
        <w:spacing w:line="10" w:lineRule="exact"/>
        <w:rPr>
          <w:rFonts w:ascii="Times New Roman" w:eastAsia="Times New Roman" w:hAnsi="Times New Roman"/>
        </w:rPr>
      </w:pPr>
    </w:p>
    <w:p w:rsidR="00F526FD" w:rsidRDefault="00BE01BF" w:rsidP="00F526FD">
      <w:pPr>
        <w:spacing w:line="237" w:lineRule="auto"/>
        <w:jc w:val="both"/>
        <w:rPr>
          <w:rFonts w:ascii="Times New Roman" w:eastAsia="Times New Roman" w:hAnsi="Times New Roman"/>
          <w:sz w:val="18"/>
        </w:rPr>
      </w:pPr>
      <w:r>
        <w:rPr>
          <w:rFonts w:ascii="Times New Roman" w:eastAsia="Times New Roman" w:hAnsi="Times New Roman"/>
          <w:sz w:val="18"/>
        </w:rPr>
        <w:t>Nella stessa misura é valutato anche il servizio pre-ruolo prestato per almeno 180 giorni,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w:t>
      </w:r>
    </w:p>
    <w:p w:rsidR="00F526FD" w:rsidRDefault="00F308F3" w:rsidP="00F526FD">
      <w:pPr>
        <w:spacing w:line="11" w:lineRule="exact"/>
        <w:rPr>
          <w:rFonts w:ascii="Times New Roman" w:eastAsia="Times New Roman" w:hAnsi="Times New Roman"/>
        </w:rPr>
      </w:pPr>
    </w:p>
    <w:p w:rsidR="00F526FD" w:rsidRDefault="00BE01BF" w:rsidP="00F526FD">
      <w:pPr>
        <w:spacing w:line="236" w:lineRule="auto"/>
        <w:jc w:val="both"/>
        <w:rPr>
          <w:rFonts w:ascii="Times New Roman" w:eastAsia="Times New Roman" w:hAnsi="Times New Roman"/>
          <w:sz w:val="18"/>
        </w:rPr>
      </w:pPr>
      <w:r>
        <w:rPr>
          <w:rFonts w:ascii="Times New Roman" w:eastAsia="Times New Roman" w:hAnsi="Times New Roman"/>
          <w:sz w:val="18"/>
        </w:rP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F526FD" w:rsidRDefault="00F308F3" w:rsidP="00F526FD">
      <w:pPr>
        <w:spacing w:line="11" w:lineRule="exact"/>
        <w:rPr>
          <w:rFonts w:ascii="Times New Roman" w:eastAsia="Times New Roman" w:hAnsi="Times New Roman"/>
        </w:rPr>
      </w:pPr>
    </w:p>
    <w:p w:rsidR="00F526FD" w:rsidRDefault="00BE01BF" w:rsidP="00F526FD">
      <w:pPr>
        <w:spacing w:line="235" w:lineRule="auto"/>
        <w:jc w:val="both"/>
        <w:rPr>
          <w:rFonts w:ascii="Times New Roman" w:eastAsia="Times New Roman" w:hAnsi="Times New Roman"/>
          <w:sz w:val="18"/>
        </w:rPr>
      </w:pPr>
      <w:r>
        <w:rPr>
          <w:rFonts w:ascii="Times New Roman" w:eastAsia="Times New Roman" w:hAnsi="Times New Roman"/>
          <w:sz w:val="18"/>
        </w:rPr>
        <w:t>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w:t>
      </w:r>
    </w:p>
    <w:p w:rsidR="00F526FD" w:rsidRDefault="00F308F3" w:rsidP="00F526FD">
      <w:pPr>
        <w:spacing w:line="3" w:lineRule="exact"/>
        <w:rPr>
          <w:rFonts w:ascii="Times New Roman" w:eastAsia="Times New Roman" w:hAnsi="Times New Roman"/>
        </w:rPr>
      </w:pPr>
    </w:p>
    <w:p w:rsidR="00F526FD" w:rsidRDefault="00BE01BF" w:rsidP="00211EA4">
      <w:pPr>
        <w:spacing w:line="0" w:lineRule="atLeast"/>
        <w:rPr>
          <w:rFonts w:ascii="Times New Roman" w:eastAsia="Times New Roman" w:hAnsi="Times New Roman"/>
          <w:sz w:val="18"/>
        </w:rPr>
      </w:pPr>
      <w:r>
        <w:rPr>
          <w:rFonts w:ascii="Times New Roman" w:eastAsia="Times New Roman" w:hAnsi="Times New Roman"/>
          <w:sz w:val="18"/>
        </w:rPr>
        <w:t>Va valutato nella misura prevista dalla presente voce il servizio dei docenti appartenenti al ruolo dei laureati degli istituti di istruzione secondaria di grado e artistica, prestato precedentemente nel ruolo dei diplomati e viceversa. Il servizio prestato in qualità di assistente nei licei artistici, va considerato come servizio prestato nel ruolo dei docenti diplomati.</w:t>
      </w:r>
    </w:p>
    <w:p w:rsidR="00F526FD" w:rsidRPr="00FC7C84" w:rsidRDefault="00F308F3" w:rsidP="00F526FD">
      <w:pPr>
        <w:spacing w:line="11" w:lineRule="exact"/>
        <w:rPr>
          <w:rFonts w:ascii="Times New Roman" w:eastAsia="Times New Roman" w:hAnsi="Times New Roman"/>
          <w:sz w:val="18"/>
        </w:rPr>
      </w:pPr>
    </w:p>
    <w:p w:rsidR="00F526FD" w:rsidRPr="00211EA4" w:rsidRDefault="00BE01BF" w:rsidP="00B0098B">
      <w:pPr>
        <w:numPr>
          <w:ilvl w:val="0"/>
          <w:numId w:val="6"/>
        </w:numPr>
        <w:tabs>
          <w:tab w:val="left" w:pos="360"/>
        </w:tabs>
        <w:spacing w:after="0" w:line="236" w:lineRule="auto"/>
        <w:ind w:firstLine="6"/>
        <w:jc w:val="both"/>
        <w:rPr>
          <w:rFonts w:ascii="Times New Roman" w:eastAsia="Times New Roman" w:hAnsi="Times New Roman"/>
          <w:sz w:val="18"/>
        </w:rPr>
      </w:pPr>
      <w:r w:rsidRPr="00211EA4">
        <w:rPr>
          <w:rFonts w:ascii="Times New Roman" w:eastAsia="Times New Roman" w:hAnsi="Times New Roman"/>
          <w:sz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nell’a.s. 1998/99 dell’organico funzionale di circolo, per la scuola elementare, e nell’a.s. 1999/2000 per la scuola materna </w:t>
      </w:r>
      <w:r w:rsidRPr="00211EA4">
        <w:rPr>
          <w:rFonts w:ascii="Times New Roman" w:eastAsia="Times New Roman" w:hAnsi="Times New Roman"/>
          <w:b/>
          <w:sz w:val="18"/>
        </w:rPr>
        <w:t>e per la scuola elementare dei comuni di montagna e delle piccole isole</w:t>
      </w:r>
      <w:r w:rsidRPr="00211EA4">
        <w:rPr>
          <w:rFonts w:ascii="Times New Roman" w:eastAsia="Times New Roman" w:hAnsi="Times New Roman"/>
          <w:sz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F526FD" w:rsidRDefault="00F308F3" w:rsidP="00F526FD">
      <w:pPr>
        <w:spacing w:line="15" w:lineRule="exact"/>
        <w:rPr>
          <w:rFonts w:ascii="Times New Roman" w:eastAsia="Times New Roman" w:hAnsi="Times New Roman"/>
          <w:sz w:val="17"/>
        </w:rPr>
      </w:pPr>
    </w:p>
    <w:p w:rsidR="00F526FD" w:rsidRDefault="00BE01BF" w:rsidP="00F526FD">
      <w:pPr>
        <w:spacing w:line="238" w:lineRule="auto"/>
        <w:jc w:val="both"/>
        <w:rPr>
          <w:rFonts w:ascii="Times New Roman" w:eastAsia="Times New Roman" w:hAnsi="Times New Roman"/>
          <w:sz w:val="18"/>
        </w:rPr>
      </w:pPr>
      <w:r>
        <w:rPr>
          <w:rFonts w:ascii="Times New Roman" w:eastAsia="Times New Roman" w:hAnsi="Times New Roman"/>
          <w:sz w:val="18"/>
        </w:rPr>
        <w:lastRenderedPageBreak/>
        <w:t>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w:t>
      </w:r>
    </w:p>
    <w:p w:rsidR="00F526FD" w:rsidRDefault="00F308F3" w:rsidP="00F526FD">
      <w:pPr>
        <w:spacing w:line="13" w:lineRule="exact"/>
        <w:rPr>
          <w:rFonts w:ascii="Times New Roman" w:eastAsia="Times New Roman" w:hAnsi="Times New Roman"/>
          <w:sz w:val="17"/>
        </w:rPr>
      </w:pPr>
    </w:p>
    <w:p w:rsidR="00F526FD" w:rsidRDefault="00BE01BF" w:rsidP="00F526FD">
      <w:pPr>
        <w:spacing w:line="233" w:lineRule="auto"/>
        <w:rPr>
          <w:rFonts w:ascii="Times New Roman" w:eastAsia="Times New Roman" w:hAnsi="Times New Roman"/>
          <w:sz w:val="18"/>
        </w:rPr>
      </w:pPr>
      <w:r>
        <w:rPr>
          <w:rFonts w:ascii="Times New Roman" w:eastAsia="Times New Roman" w:hAnsi="Times New Roman"/>
          <w:sz w:val="18"/>
        </w:rPr>
        <w:t>Da tale ultimo requisito - fermo restando quanto indicato nel successivo comma 12 - si prescinde limitatamente al solo personale beneficiario della precedenza di cui all’art. 9, titolo I, punto II), - Personale trasferito d’ufficio nell’ultimo quinquennio – del presente contratto.</w:t>
      </w:r>
    </w:p>
    <w:p w:rsidR="00F526FD" w:rsidRDefault="00F308F3" w:rsidP="00F526FD">
      <w:pPr>
        <w:spacing w:line="13" w:lineRule="exact"/>
        <w:rPr>
          <w:rFonts w:ascii="Times New Roman" w:eastAsia="Times New Roman" w:hAnsi="Times New Roman"/>
          <w:sz w:val="17"/>
        </w:rPr>
      </w:pPr>
    </w:p>
    <w:p w:rsidR="00F526FD" w:rsidRDefault="00BE01BF" w:rsidP="00F526FD">
      <w:pPr>
        <w:spacing w:line="238" w:lineRule="auto"/>
        <w:jc w:val="both"/>
        <w:rPr>
          <w:rFonts w:ascii="Times New Roman" w:eastAsia="Times New Roman" w:hAnsi="Times New Roman"/>
          <w:sz w:val="18"/>
        </w:rPr>
      </w:pPr>
      <w:r>
        <w:rPr>
          <w:rFonts w:ascii="Times New Roman" w:eastAsia="Times New Roman" w:hAnsi="Times New Roman"/>
          <w:sz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F526FD" w:rsidRDefault="00F308F3" w:rsidP="00F526FD">
      <w:pPr>
        <w:spacing w:line="18" w:lineRule="exact"/>
        <w:rPr>
          <w:rFonts w:ascii="Times New Roman" w:eastAsia="Times New Roman" w:hAnsi="Times New Roman"/>
          <w:sz w:val="17"/>
        </w:rPr>
      </w:pPr>
    </w:p>
    <w:p w:rsidR="00F526FD" w:rsidRDefault="00BE01BF" w:rsidP="00F526FD">
      <w:pPr>
        <w:spacing w:line="254" w:lineRule="auto"/>
        <w:jc w:val="both"/>
        <w:rPr>
          <w:rFonts w:ascii="Times New Roman" w:eastAsia="Times New Roman" w:hAnsi="Times New Roman"/>
          <w:sz w:val="17"/>
        </w:rPr>
      </w:pPr>
      <w:r>
        <w:rPr>
          <w:rFonts w:ascii="Times New Roman" w:eastAsia="Times New Roman" w:hAnsi="Times New Roman"/>
          <w:sz w:val="17"/>
        </w:rPr>
        <w:t>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w:t>
      </w:r>
    </w:p>
    <w:p w:rsidR="00F526FD" w:rsidRDefault="00F308F3" w:rsidP="00F526FD">
      <w:pPr>
        <w:spacing w:line="1" w:lineRule="exact"/>
        <w:rPr>
          <w:rFonts w:ascii="Times New Roman" w:eastAsia="Times New Roman" w:hAnsi="Times New Roman"/>
          <w:sz w:val="17"/>
        </w:rPr>
      </w:pPr>
    </w:p>
    <w:p w:rsidR="00F526FD" w:rsidRDefault="00BE01BF" w:rsidP="00F526FD">
      <w:pPr>
        <w:spacing w:line="233" w:lineRule="auto"/>
        <w:rPr>
          <w:rFonts w:ascii="Times New Roman" w:eastAsia="Times New Roman" w:hAnsi="Times New Roman"/>
          <w:sz w:val="18"/>
        </w:rPr>
      </w:pPr>
      <w:r>
        <w:rPr>
          <w:rFonts w:ascii="Times New Roman" w:eastAsia="Times New Roman" w:hAnsi="Times New Roman"/>
          <w:sz w:val="18"/>
        </w:rPr>
        <w:t>La continuità didattica, legata alla scuola di ex-titolarità, del personale scolastico trasferito d’ufficio nell’ultimo quinquennio va considerata ai fini della sola domanda di trasferimento e non anche della domanda di passaggio.</w:t>
      </w:r>
    </w:p>
    <w:p w:rsidR="00F526FD" w:rsidRDefault="00F308F3" w:rsidP="00F526FD">
      <w:pPr>
        <w:spacing w:line="10" w:lineRule="exact"/>
        <w:rPr>
          <w:rFonts w:ascii="Times New Roman" w:eastAsia="Times New Roman" w:hAnsi="Times New Roman"/>
          <w:sz w:val="17"/>
        </w:rPr>
      </w:pPr>
    </w:p>
    <w:p w:rsidR="00F526FD" w:rsidRPr="00211EA4" w:rsidRDefault="00BE01BF" w:rsidP="00211EA4">
      <w:pPr>
        <w:spacing w:line="240" w:lineRule="auto"/>
        <w:jc w:val="both"/>
        <w:rPr>
          <w:rFonts w:ascii="Times New Roman" w:eastAsia="Times New Roman" w:hAnsi="Times New Roman"/>
          <w:sz w:val="18"/>
        </w:rPr>
      </w:pPr>
      <w:r w:rsidRPr="00211EA4">
        <w:rPr>
          <w:rFonts w:ascii="Times New Roman" w:eastAsia="Times New Roman" w:hAnsi="Times New Roman"/>
          <w:sz w:val="18"/>
        </w:rPr>
        <w:t>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w:t>
      </w:r>
    </w:p>
    <w:p w:rsidR="00F526FD" w:rsidRDefault="00BE01BF" w:rsidP="00211EA4">
      <w:pPr>
        <w:spacing w:line="240" w:lineRule="auto"/>
        <w:rPr>
          <w:rFonts w:ascii="Times New Roman" w:eastAsia="Times New Roman" w:hAnsi="Times New Roman"/>
          <w:sz w:val="18"/>
        </w:rPr>
      </w:pPr>
      <w:r>
        <w:rPr>
          <w:rFonts w:ascii="Times New Roman" w:eastAsia="Times New Roman" w:hAnsi="Times New Roman"/>
          <w:sz w:val="18"/>
        </w:rPr>
        <w:t>Il punteggio va attribuito se la scuola di titolarità giuridica e la scuola in cui l'interessato ha prestato servizio continuativo coincidono per il periodo considerato.</w:t>
      </w:r>
    </w:p>
    <w:p w:rsidR="00211EA4" w:rsidRDefault="00BE01BF" w:rsidP="00211EA4">
      <w:pPr>
        <w:spacing w:line="233" w:lineRule="auto"/>
        <w:rPr>
          <w:rFonts w:ascii="Times New Roman" w:eastAsia="Times New Roman" w:hAnsi="Times New Roman"/>
          <w:sz w:val="18"/>
        </w:rPr>
      </w:pPr>
      <w:r>
        <w:rPr>
          <w:rFonts w:ascii="Times New Roman" w:eastAsia="Times New Roman" w:hAnsi="Times New Roman"/>
          <w:sz w:val="18"/>
        </w:rPr>
        <w:t>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w:t>
      </w:r>
    </w:p>
    <w:p w:rsidR="00F526FD" w:rsidRDefault="00BE01BF" w:rsidP="00211EA4">
      <w:pPr>
        <w:spacing w:line="233" w:lineRule="auto"/>
        <w:rPr>
          <w:rFonts w:ascii="Times New Roman" w:eastAsia="Times New Roman" w:hAnsi="Times New Roman"/>
          <w:sz w:val="17"/>
        </w:rPr>
      </w:pPr>
      <w:r>
        <w:rPr>
          <w:rFonts w:ascii="Times New Roman" w:eastAsia="Times New Roman" w:hAnsi="Times New Roman"/>
          <w:sz w:val="18"/>
        </w:rPr>
        <w:t>Non  va valutato l'anno scolastico in corso al momento della presentazione della domanda.</w:t>
      </w:r>
    </w:p>
    <w:p w:rsidR="00F526FD" w:rsidRDefault="00BE01BF" w:rsidP="00211EA4">
      <w:pPr>
        <w:spacing w:line="236" w:lineRule="auto"/>
        <w:jc w:val="both"/>
        <w:rPr>
          <w:rFonts w:ascii="Times New Roman" w:eastAsia="Times New Roman" w:hAnsi="Times New Roman"/>
          <w:sz w:val="17"/>
        </w:rPr>
      </w:pPr>
      <w:r>
        <w:rPr>
          <w:rFonts w:ascii="Times New Roman" w:eastAsia="Times New Roman" w:hAnsi="Times New Roman"/>
          <w:sz w:val="18"/>
        </w:rPr>
        <w:t>(5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w:t>
      </w:r>
    </w:p>
    <w:p w:rsidR="00F526FD" w:rsidRDefault="00BE01BF" w:rsidP="00211EA4">
      <w:pPr>
        <w:spacing w:line="233" w:lineRule="auto"/>
        <w:rPr>
          <w:rFonts w:ascii="Times New Roman" w:eastAsia="Times New Roman" w:hAnsi="Times New Roman"/>
          <w:sz w:val="17"/>
        </w:rPr>
      </w:pPr>
      <w:r>
        <w:rPr>
          <w:rFonts w:ascii="Times New Roman" w:eastAsia="Times New Roman" w:hAnsi="Times New Roman"/>
          <w:sz w:val="18"/>
        </w:rPr>
        <w:t>Per i docenti di istruzione secondaria di primo e secondo grado e artistica, il servizio deve essere altresì prestato nella classe di concorso di attuale titolarità.</w:t>
      </w:r>
    </w:p>
    <w:p w:rsidR="00F526FD" w:rsidRDefault="00BE01BF" w:rsidP="00211EA4">
      <w:pPr>
        <w:spacing w:line="0" w:lineRule="atLeast"/>
        <w:rPr>
          <w:rFonts w:ascii="Times New Roman" w:eastAsia="Times New Roman" w:hAnsi="Times New Roman"/>
          <w:sz w:val="17"/>
        </w:rPr>
      </w:pPr>
      <w:r>
        <w:rPr>
          <w:rFonts w:ascii="Times New Roman" w:eastAsia="Times New Roman" w:hAnsi="Times New Roman"/>
          <w:sz w:val="18"/>
        </w:rPr>
        <w:t>Il punteggio non va attribuito ai docenti titolari di sede distrettuale (su posto per l’istruzione dell’età adulta).</w:t>
      </w:r>
    </w:p>
    <w:p w:rsidR="00F526FD" w:rsidRDefault="00BE01BF" w:rsidP="00F526FD">
      <w:pPr>
        <w:spacing w:line="0" w:lineRule="atLeast"/>
        <w:rPr>
          <w:rFonts w:ascii="Times New Roman" w:eastAsia="Times New Roman" w:hAnsi="Times New Roman"/>
          <w:sz w:val="18"/>
        </w:rPr>
      </w:pPr>
      <w:r>
        <w:rPr>
          <w:rFonts w:ascii="Times New Roman" w:eastAsia="Times New Roman" w:hAnsi="Times New Roman"/>
          <w:sz w:val="18"/>
        </w:rPr>
        <w:t>Non  va valutato l'anno  scolastico in corso al momento di presentazione della domanda.</w:t>
      </w:r>
    </w:p>
    <w:p w:rsidR="00F526FD" w:rsidRDefault="00BE01BF" w:rsidP="00F526FD">
      <w:pPr>
        <w:spacing w:line="0" w:lineRule="atLeast"/>
        <w:rPr>
          <w:rFonts w:ascii="Times New Roman" w:eastAsia="Times New Roman" w:hAnsi="Times New Roman"/>
          <w:sz w:val="18"/>
        </w:rPr>
      </w:pPr>
      <w:r>
        <w:rPr>
          <w:rFonts w:ascii="Times New Roman" w:eastAsia="Times New Roman" w:hAnsi="Times New Roman"/>
          <w:sz w:val="18"/>
        </w:rPr>
        <w:t>Il punteggio di cui alla lettera Co) non é cumulabile per lo stesso anno scolastico con quello previsto dalla lettera C).</w:t>
      </w:r>
    </w:p>
    <w:p w:rsidR="00F526FD" w:rsidRDefault="00BE01BF" w:rsidP="00164A43">
      <w:pPr>
        <w:numPr>
          <w:ilvl w:val="0"/>
          <w:numId w:val="7"/>
        </w:numPr>
        <w:tabs>
          <w:tab w:val="left" w:pos="419"/>
        </w:tabs>
        <w:spacing w:after="0" w:line="233" w:lineRule="auto"/>
        <w:ind w:firstLine="6"/>
        <w:jc w:val="both"/>
        <w:rPr>
          <w:rFonts w:ascii="Times New Roman" w:eastAsia="Times New Roman" w:hAnsi="Times New Roman"/>
          <w:sz w:val="18"/>
        </w:rPr>
      </w:pPr>
      <w:bookmarkStart w:id="2" w:name="page6"/>
      <w:bookmarkEnd w:id="2"/>
      <w:r>
        <w:rPr>
          <w:rFonts w:ascii="Times New Roman" w:eastAsia="Times New Roman" w:hAnsi="Times New Roman"/>
          <w:sz w:val="18"/>
        </w:rPr>
        <w:lastRenderedPageBreak/>
        <w:t>Il punteggio spetta per il comune di residenza dei familiari a condizione che essi, alla data di pubblicazione dell'ordinanza, vi risiedano effettivamente con iscrizione anagrafica da almeno tre mesi.</w:t>
      </w:r>
    </w:p>
    <w:p w:rsidR="00F526FD" w:rsidRDefault="00F308F3" w:rsidP="00F526FD">
      <w:pPr>
        <w:spacing w:line="1" w:lineRule="exact"/>
        <w:rPr>
          <w:rFonts w:ascii="Times New Roman" w:eastAsia="Times New Roman" w:hAnsi="Times New Roman"/>
          <w:sz w:val="18"/>
        </w:rPr>
      </w:pPr>
    </w:p>
    <w:p w:rsidR="00F526FD" w:rsidRDefault="00BE01BF" w:rsidP="00164A43">
      <w:pPr>
        <w:spacing w:line="0" w:lineRule="atLeast"/>
        <w:jc w:val="both"/>
        <w:rPr>
          <w:rFonts w:ascii="Times New Roman" w:eastAsia="Times New Roman" w:hAnsi="Times New Roman"/>
          <w:sz w:val="18"/>
        </w:rPr>
      </w:pPr>
      <w:r>
        <w:rPr>
          <w:rFonts w:ascii="Times New Roman" w:eastAsia="Times New Roman" w:hAnsi="Times New Roman"/>
          <w:sz w:val="18"/>
        </w:rPr>
        <w:t>La  residenza  della  persona  alla  quale  si  chiede  il ricongiungimento  deve  essere  documentata  con certificato anagrafico o con dichiarazione</w:t>
      </w:r>
    </w:p>
    <w:p w:rsidR="00F526FD" w:rsidRDefault="00F308F3" w:rsidP="00F526FD">
      <w:pPr>
        <w:spacing w:line="11" w:lineRule="exact"/>
        <w:rPr>
          <w:rFonts w:ascii="Times New Roman" w:eastAsia="Times New Roman" w:hAnsi="Times New Roman"/>
        </w:rPr>
      </w:pPr>
    </w:p>
    <w:p w:rsidR="00F526FD" w:rsidRDefault="00BE01BF" w:rsidP="00164A43">
      <w:pPr>
        <w:spacing w:line="233" w:lineRule="auto"/>
        <w:jc w:val="both"/>
        <w:rPr>
          <w:rFonts w:ascii="Times New Roman" w:eastAsia="Times New Roman" w:hAnsi="Times New Roman"/>
          <w:sz w:val="18"/>
        </w:rPr>
      </w:pPr>
      <w:r>
        <w:rPr>
          <w:rFonts w:ascii="Times New Roman" w:eastAsia="Times New Roman" w:hAnsi="Times New Roman"/>
          <w:sz w:val="18"/>
        </w:rPr>
        <w:t>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F526FD" w:rsidRDefault="00F308F3" w:rsidP="00F526FD">
      <w:pPr>
        <w:spacing w:line="1" w:lineRule="exact"/>
        <w:rPr>
          <w:rFonts w:ascii="Times New Roman" w:eastAsia="Times New Roman" w:hAnsi="Times New Roman"/>
        </w:rPr>
      </w:pPr>
    </w:p>
    <w:p w:rsidR="00F526FD" w:rsidRDefault="00BE01BF" w:rsidP="00164A43">
      <w:pPr>
        <w:spacing w:line="218" w:lineRule="exact"/>
        <w:jc w:val="both"/>
        <w:rPr>
          <w:rFonts w:ascii="Times New Roman" w:eastAsia="Times New Roman" w:hAnsi="Times New Roman"/>
        </w:rPr>
      </w:pPr>
      <w:r>
        <w:rPr>
          <w:rFonts w:ascii="Times New Roman" w:eastAsia="Times New Roman" w:hAnsi="Times New Roman"/>
          <w:sz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viciniorità, purché comprese fra le preferenze espresse; tale punteggio sarà attribuito anche  nel  caso  in  cui  venga indicata dall'interessato una preferenza zonale (distretto e comune) che comprenda le predette scuole. I punteggi </w:t>
      </w:r>
      <w:r>
        <w:rPr>
          <w:rFonts w:ascii="Times New Roman" w:eastAsia="Times New Roman" w:hAnsi="Times New Roman"/>
          <w:w w:val="99"/>
          <w:sz w:val="18"/>
        </w:rPr>
        <w:t>per le esigenze di famiglia di cui alle lettere a), b), c), d) sono cumulabili fra loro</w:t>
      </w:r>
    </w:p>
    <w:p w:rsidR="00F526FD" w:rsidRDefault="00BE01BF" w:rsidP="00F526FD">
      <w:pPr>
        <w:numPr>
          <w:ilvl w:val="0"/>
          <w:numId w:val="8"/>
        </w:numPr>
        <w:tabs>
          <w:tab w:val="left" w:pos="316"/>
        </w:tabs>
        <w:spacing w:after="0" w:line="233" w:lineRule="auto"/>
        <w:ind w:firstLine="6"/>
        <w:rPr>
          <w:rFonts w:ascii="Times New Roman" w:eastAsia="Times New Roman" w:hAnsi="Times New Roman"/>
          <w:sz w:val="18"/>
        </w:rPr>
      </w:pPr>
      <w:r>
        <w:rPr>
          <w:rFonts w:ascii="Times New Roman" w:eastAsia="Times New Roman" w:hAnsi="Times New Roman"/>
          <w:sz w:val="18"/>
        </w:rPr>
        <w:t>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526FD" w:rsidRDefault="00F308F3" w:rsidP="00F526FD">
      <w:pPr>
        <w:spacing w:line="11" w:lineRule="exact"/>
        <w:rPr>
          <w:rFonts w:ascii="Times New Roman" w:eastAsia="Times New Roman" w:hAnsi="Times New Roman"/>
        </w:rPr>
      </w:pPr>
    </w:p>
    <w:p w:rsidR="00F526FD" w:rsidRDefault="00BE01BF" w:rsidP="00164A43">
      <w:pPr>
        <w:spacing w:line="236" w:lineRule="auto"/>
        <w:jc w:val="both"/>
        <w:rPr>
          <w:rFonts w:ascii="Times New Roman" w:eastAsia="Times New Roman" w:hAnsi="Times New Roman"/>
        </w:rPr>
      </w:pPr>
      <w:r>
        <w:rPr>
          <w:rFonts w:ascii="Times New Roman" w:eastAsia="Times New Roman" w:hAnsi="Times New Roman"/>
          <w:sz w:val="18"/>
        </w:rPr>
        <w:t>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F526FD" w:rsidRDefault="00BE01BF" w:rsidP="00F526FD">
      <w:pPr>
        <w:tabs>
          <w:tab w:val="left" w:pos="340"/>
          <w:tab w:val="left" w:pos="940"/>
          <w:tab w:val="left" w:pos="2280"/>
        </w:tabs>
        <w:spacing w:line="0" w:lineRule="atLeast"/>
        <w:rPr>
          <w:rFonts w:ascii="Times New Roman" w:eastAsia="Times New Roman" w:hAnsi="Times New Roman"/>
          <w:sz w:val="17"/>
        </w:rPr>
      </w:pPr>
      <w:r>
        <w:rPr>
          <w:rFonts w:ascii="Times New Roman" w:eastAsia="Times New Roman" w:hAnsi="Times New Roman"/>
          <w:sz w:val="18"/>
        </w:rPr>
        <w:t>Lettera B)  e lettera C)</w:t>
      </w:r>
      <w:r>
        <w:rPr>
          <w:rFonts w:ascii="Times New Roman" w:eastAsia="Times New Roman" w:hAnsi="Times New Roman"/>
        </w:rPr>
        <w:tab/>
      </w:r>
      <w:r>
        <w:rPr>
          <w:rFonts w:ascii="Times New Roman" w:eastAsia="Times New Roman" w:hAnsi="Times New Roman"/>
          <w:sz w:val="17"/>
        </w:rPr>
        <w:t>valgono sempre;</w:t>
      </w:r>
    </w:p>
    <w:p w:rsidR="00F526FD" w:rsidRDefault="00BE01BF" w:rsidP="00164A43">
      <w:pPr>
        <w:tabs>
          <w:tab w:val="left" w:pos="340"/>
          <w:tab w:val="left" w:pos="2600"/>
          <w:tab w:val="left" w:pos="3060"/>
        </w:tabs>
        <w:spacing w:line="0" w:lineRule="atLeast"/>
        <w:rPr>
          <w:rFonts w:ascii="Times New Roman" w:eastAsia="Times New Roman" w:hAnsi="Times New Roman"/>
          <w:sz w:val="18"/>
        </w:rPr>
      </w:pPr>
      <w:r>
        <w:rPr>
          <w:rFonts w:ascii="Times New Roman" w:eastAsia="Times New Roman" w:hAnsi="Times New Roman"/>
          <w:sz w:val="18"/>
        </w:rPr>
        <w:t>lettera D)  (cura  e assistenza dei</w:t>
      </w:r>
      <w:r>
        <w:rPr>
          <w:rFonts w:ascii="Times New Roman" w:eastAsia="Times New Roman" w:hAnsi="Times New Roman"/>
        </w:rPr>
        <w:tab/>
      </w:r>
      <w:r>
        <w:rPr>
          <w:rFonts w:ascii="Times New Roman" w:eastAsia="Times New Roman" w:hAnsi="Times New Roman"/>
          <w:sz w:val="18"/>
        </w:rPr>
        <w:t>figli minorati, etc..)  vale  quando  il comune in cui può essere prestata l’assistenza coincide con il comune di titolarità del docente.</w:t>
      </w:r>
    </w:p>
    <w:p w:rsidR="00F526FD" w:rsidRDefault="00F308F3" w:rsidP="00F526FD">
      <w:pPr>
        <w:spacing w:line="2" w:lineRule="exact"/>
        <w:rPr>
          <w:rFonts w:ascii="Times New Roman" w:eastAsia="Times New Roman" w:hAnsi="Times New Roman"/>
        </w:rPr>
      </w:pPr>
    </w:p>
    <w:p w:rsidR="00F526FD" w:rsidRDefault="00BE01BF" w:rsidP="00F526FD">
      <w:pPr>
        <w:spacing w:line="0" w:lineRule="atLeast"/>
        <w:rPr>
          <w:rFonts w:ascii="Times New Roman" w:eastAsia="Times New Roman" w:hAnsi="Times New Roman"/>
          <w:sz w:val="18"/>
        </w:rPr>
      </w:pPr>
      <w:r>
        <w:rPr>
          <w:rFonts w:ascii="Times New Roman" w:eastAsia="Times New Roman" w:hAnsi="Times New Roman"/>
          <w:sz w:val="18"/>
        </w:rPr>
        <w:t>Il punteggio così calcolato viene utilizzato anche nelle operazioni di trasferimento d’ufficio del soprannumerario.</w:t>
      </w:r>
    </w:p>
    <w:p w:rsidR="00F526FD" w:rsidRDefault="00F308F3" w:rsidP="00F526FD">
      <w:pPr>
        <w:spacing w:line="10" w:lineRule="exact"/>
        <w:rPr>
          <w:rFonts w:ascii="Times New Roman" w:eastAsia="Times New Roman" w:hAnsi="Times New Roman"/>
        </w:rPr>
      </w:pPr>
    </w:p>
    <w:p w:rsidR="00F526FD" w:rsidRDefault="00BE01BF" w:rsidP="00F526FD">
      <w:pPr>
        <w:numPr>
          <w:ilvl w:val="0"/>
          <w:numId w:val="9"/>
        </w:numPr>
        <w:tabs>
          <w:tab w:val="left" w:pos="366"/>
        </w:tabs>
        <w:spacing w:after="0" w:line="233" w:lineRule="auto"/>
        <w:ind w:firstLine="6"/>
        <w:rPr>
          <w:rFonts w:ascii="Times New Roman" w:eastAsia="Times New Roman" w:hAnsi="Times New Roman"/>
          <w:sz w:val="18"/>
        </w:rPr>
      </w:pPr>
      <w:r>
        <w:rPr>
          <w:rFonts w:ascii="Times New Roman" w:eastAsia="Times New Roman" w:hAnsi="Times New Roman"/>
          <w:sz w:val="18"/>
        </w:rPr>
        <w:t>L’età è riferita al 31 dicembre dell’anno in cui si effettua il trasferimento. Si considerano anche i figli che compiono i sei anni o i diciotto entro il 31 dicembre dell’anno in cui si effettua il trasferimento.</w:t>
      </w:r>
    </w:p>
    <w:p w:rsidR="00F526FD" w:rsidRDefault="00F308F3" w:rsidP="00F526FD">
      <w:pPr>
        <w:spacing w:line="1" w:lineRule="exact"/>
        <w:rPr>
          <w:rFonts w:ascii="Times New Roman" w:eastAsia="Times New Roman" w:hAnsi="Times New Roman"/>
          <w:sz w:val="18"/>
        </w:rPr>
      </w:pPr>
    </w:p>
    <w:p w:rsidR="00F526FD" w:rsidRDefault="00BE01BF" w:rsidP="00F526FD">
      <w:pPr>
        <w:numPr>
          <w:ilvl w:val="0"/>
          <w:numId w:val="9"/>
        </w:numPr>
        <w:tabs>
          <w:tab w:val="left" w:pos="400"/>
        </w:tabs>
        <w:spacing w:after="0" w:line="0" w:lineRule="atLeast"/>
        <w:rPr>
          <w:rFonts w:ascii="Times New Roman" w:eastAsia="Times New Roman" w:hAnsi="Times New Roman"/>
          <w:sz w:val="18"/>
        </w:rPr>
      </w:pPr>
      <w:r>
        <w:rPr>
          <w:rFonts w:ascii="Times New Roman" w:eastAsia="Times New Roman" w:hAnsi="Times New Roman"/>
          <w:sz w:val="18"/>
        </w:rPr>
        <w:t>La valutazione é attribuita nei seguenti casi:</w:t>
      </w:r>
    </w:p>
    <w:p w:rsidR="00F526FD" w:rsidRDefault="00F308F3" w:rsidP="00F526FD">
      <w:pPr>
        <w:spacing w:line="1" w:lineRule="exact"/>
        <w:rPr>
          <w:rFonts w:ascii="Times New Roman" w:eastAsia="Times New Roman" w:hAnsi="Times New Roman"/>
        </w:rPr>
      </w:pPr>
    </w:p>
    <w:p w:rsidR="00F526FD" w:rsidRDefault="00BE01BF" w:rsidP="00F526FD">
      <w:pPr>
        <w:tabs>
          <w:tab w:val="left" w:pos="640"/>
          <w:tab w:val="left" w:pos="3880"/>
        </w:tabs>
        <w:spacing w:line="0" w:lineRule="atLeast"/>
        <w:rPr>
          <w:rFonts w:ascii="Times New Roman" w:eastAsia="Times New Roman" w:hAnsi="Times New Roman"/>
          <w:sz w:val="17"/>
        </w:rPr>
      </w:pPr>
      <w:r>
        <w:rPr>
          <w:rFonts w:ascii="Times New Roman" w:eastAsia="Times New Roman" w:hAnsi="Times New Roman"/>
          <w:sz w:val="18"/>
        </w:rPr>
        <w:t>a)</w:t>
      </w:r>
      <w:r>
        <w:rPr>
          <w:rFonts w:ascii="Times New Roman" w:eastAsia="Times New Roman" w:hAnsi="Times New Roman"/>
        </w:rPr>
        <w:tab/>
      </w:r>
      <w:r>
        <w:rPr>
          <w:rFonts w:ascii="Times New Roman" w:eastAsia="Times New Roman" w:hAnsi="Times New Roman"/>
          <w:sz w:val="18"/>
        </w:rPr>
        <w:t>figlio minorato, ovvero coniuge o genitore,</w:t>
      </w:r>
      <w:r>
        <w:rPr>
          <w:rFonts w:ascii="Times New Roman" w:eastAsia="Times New Roman" w:hAnsi="Times New Roman"/>
        </w:rPr>
        <w:tab/>
      </w:r>
      <w:r>
        <w:rPr>
          <w:rFonts w:ascii="Times New Roman" w:eastAsia="Times New Roman" w:hAnsi="Times New Roman"/>
          <w:sz w:val="17"/>
        </w:rPr>
        <w:t>ricoverati permanentemente in un istituto di cura;</w:t>
      </w:r>
    </w:p>
    <w:p w:rsidR="00F526FD" w:rsidRPr="00164A43" w:rsidRDefault="00BE01BF" w:rsidP="0072536E">
      <w:pPr>
        <w:numPr>
          <w:ilvl w:val="0"/>
          <w:numId w:val="10"/>
        </w:numPr>
        <w:tabs>
          <w:tab w:val="left" w:pos="660"/>
        </w:tabs>
        <w:spacing w:after="0" w:line="0" w:lineRule="atLeast"/>
        <w:jc w:val="both"/>
        <w:rPr>
          <w:rFonts w:ascii="Times New Roman" w:eastAsia="Times New Roman" w:hAnsi="Times New Roman"/>
          <w:sz w:val="18"/>
        </w:rPr>
      </w:pPr>
      <w:r w:rsidRPr="00164A43">
        <w:rPr>
          <w:rFonts w:ascii="Times New Roman" w:eastAsia="Times New Roman" w:hAnsi="Times New Roman"/>
          <w:sz w:val="18"/>
        </w:rPr>
        <w:t>figlio minorato, ovvero coniuge o genitore  bisognosi di  cure continuative presso un istituto di  cura tali da comportare di necessità  la residenza</w:t>
      </w:r>
      <w:r>
        <w:rPr>
          <w:rFonts w:ascii="Times New Roman" w:eastAsia="Times New Roman" w:hAnsi="Times New Roman"/>
          <w:sz w:val="18"/>
        </w:rPr>
        <w:t xml:space="preserve"> </w:t>
      </w:r>
      <w:r w:rsidRPr="00164A43">
        <w:rPr>
          <w:rFonts w:ascii="Times New Roman" w:eastAsia="Times New Roman" w:hAnsi="Times New Roman"/>
          <w:sz w:val="18"/>
        </w:rPr>
        <w:t>nella sede dello istituto medesimo.</w:t>
      </w:r>
    </w:p>
    <w:p w:rsidR="0072536E" w:rsidRDefault="00BE01BF" w:rsidP="0072536E">
      <w:pPr>
        <w:spacing w:line="0" w:lineRule="atLeast"/>
        <w:jc w:val="both"/>
        <w:rPr>
          <w:rFonts w:ascii="Times New Roman" w:eastAsia="Times New Roman" w:hAnsi="Times New Roman"/>
          <w:w w:val="99"/>
          <w:sz w:val="18"/>
        </w:rPr>
      </w:pPr>
      <w:r w:rsidRPr="00F526FD">
        <w:rPr>
          <w:rFonts w:ascii="Times New Roman" w:eastAsia="Times New Roman" w:hAnsi="Times New Roman"/>
          <w:sz w:val="18"/>
        </w:rPr>
        <w:t xml:space="preserve">figlio tossicodipendente sottoposto  ad un programma terapeutico e socio-riabilitativo da attuare presso le strutture pubbliche o private, di </w:t>
      </w:r>
      <w:r>
        <w:rPr>
          <w:rFonts w:ascii="Times New Roman" w:eastAsia="Times New Roman" w:hAnsi="Times New Roman"/>
          <w:w w:val="99"/>
          <w:sz w:val="18"/>
        </w:rPr>
        <w:t xml:space="preserve">cui  agli </w:t>
      </w:r>
      <w:r>
        <w:rPr>
          <w:rFonts w:ascii="Times New Roman" w:eastAsia="Times New Roman" w:hAnsi="Times New Roman"/>
          <w:sz w:val="18"/>
        </w:rPr>
        <w:t xml:space="preserve">artt.114, 118 e 122, D.P.R. 9/10/1990, n. 309,  programma che comporti di necessità il domicilio nella </w:t>
      </w:r>
      <w:r>
        <w:rPr>
          <w:rFonts w:ascii="Times New Roman" w:eastAsia="Times New Roman" w:hAnsi="Times New Roman"/>
          <w:w w:val="99"/>
          <w:sz w:val="18"/>
        </w:rPr>
        <w:t>sede della struttura stessa, ovvero</w:t>
      </w:r>
      <w:r w:rsidRPr="00892ED7">
        <w:rPr>
          <w:rFonts w:ascii="Times New Roman" w:eastAsia="Times New Roman" w:hAnsi="Times New Roman"/>
          <w:sz w:val="18"/>
        </w:rPr>
        <w:t xml:space="preserve"> </w:t>
      </w:r>
      <w:r>
        <w:rPr>
          <w:rFonts w:ascii="Times New Roman" w:eastAsia="Times New Roman" w:hAnsi="Times New Roman"/>
          <w:sz w:val="18"/>
        </w:rPr>
        <w:t>presso</w:t>
      </w:r>
      <w:r w:rsidRPr="00892ED7">
        <w:rPr>
          <w:rFonts w:ascii="Times New Roman" w:eastAsia="Times New Roman" w:hAnsi="Times New Roman"/>
          <w:sz w:val="18"/>
        </w:rPr>
        <w:t xml:space="preserve"> </w:t>
      </w:r>
      <w:r>
        <w:rPr>
          <w:rFonts w:ascii="Times New Roman" w:eastAsia="Times New Roman" w:hAnsi="Times New Roman"/>
          <w:sz w:val="18"/>
        </w:rPr>
        <w:t>la residenza abituale con l'assistenza del medico di  fiducia come previsto dall'art. 122, comma 3, citato .</w:t>
      </w:r>
    </w:p>
    <w:p w:rsidR="00164A43" w:rsidRDefault="00BE01BF" w:rsidP="0072536E">
      <w:pPr>
        <w:spacing w:line="240" w:lineRule="auto"/>
        <w:jc w:val="both"/>
        <w:rPr>
          <w:rFonts w:ascii="Times New Roman" w:eastAsia="Times New Roman" w:hAnsi="Times New Roman"/>
          <w:sz w:val="18"/>
        </w:rPr>
      </w:pPr>
      <w:r>
        <w:rPr>
          <w:rFonts w:ascii="Times New Roman" w:eastAsia="Times New Roman" w:hAnsi="Times New Roman"/>
          <w:sz w:val="18"/>
        </w:rPr>
        <w:t>(10) E’</w:t>
      </w:r>
      <w:r w:rsidRPr="00892ED7">
        <w:rPr>
          <w:rFonts w:ascii="Times New Roman" w:eastAsia="Times New Roman" w:hAnsi="Times New Roman"/>
          <w:sz w:val="18"/>
        </w:rPr>
        <w:t xml:space="preserve"> </w:t>
      </w:r>
      <w:r>
        <w:rPr>
          <w:rFonts w:ascii="Times New Roman" w:eastAsia="Times New Roman" w:hAnsi="Times New Roman"/>
          <w:sz w:val="18"/>
        </w:rPr>
        <w:t>equiparata all'inclusione in graduatoria di merito l'inclusione in terne di concorsi a cattedre negli</w:t>
      </w:r>
      <w:r w:rsidRPr="00892ED7">
        <w:rPr>
          <w:rFonts w:ascii="Times New Roman" w:eastAsia="Times New Roman" w:hAnsi="Times New Roman"/>
          <w:sz w:val="18"/>
        </w:rPr>
        <w:t xml:space="preserve"> </w:t>
      </w:r>
      <w:r>
        <w:rPr>
          <w:rFonts w:ascii="Times New Roman" w:eastAsia="Times New Roman" w:hAnsi="Times New Roman"/>
          <w:sz w:val="18"/>
        </w:rPr>
        <w:t>istituti di istruzione artistica</w:t>
      </w:r>
    </w:p>
    <w:p w:rsidR="00F526FD" w:rsidRDefault="00F308F3" w:rsidP="00F526FD">
      <w:pPr>
        <w:spacing w:line="10" w:lineRule="exact"/>
        <w:rPr>
          <w:rFonts w:ascii="Times New Roman" w:eastAsia="Times New Roman" w:hAnsi="Times New Roman"/>
        </w:rPr>
      </w:pPr>
    </w:p>
    <w:p w:rsidR="00F526FD" w:rsidRDefault="00BE01BF" w:rsidP="00F526FD">
      <w:pPr>
        <w:numPr>
          <w:ilvl w:val="0"/>
          <w:numId w:val="12"/>
        </w:numPr>
        <w:tabs>
          <w:tab w:val="left" w:pos="151"/>
        </w:tabs>
        <w:spacing w:after="0" w:line="237" w:lineRule="auto"/>
        <w:ind w:firstLine="6"/>
        <w:jc w:val="both"/>
        <w:rPr>
          <w:rFonts w:ascii="Times New Roman" w:eastAsia="Times New Roman" w:hAnsi="Times New Roman"/>
          <w:sz w:val="18"/>
        </w:rPr>
      </w:pPr>
      <w:r>
        <w:rPr>
          <w:rFonts w:ascii="Times New Roman" w:eastAsia="Times New Roman" w:hAnsi="Times New Roman"/>
          <w:sz w:val="18"/>
        </w:rPr>
        <w:t>concorsi a posti di personale ispettivo e dirigente scolastico sono da considerare di livello superiore rispetto ai concorsi a posti di insegnamento. 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F526FD" w:rsidRDefault="00BE01BF" w:rsidP="00F526FD">
      <w:pPr>
        <w:spacing w:line="0" w:lineRule="atLeast"/>
        <w:rPr>
          <w:rFonts w:ascii="Times New Roman" w:eastAsia="Times New Roman" w:hAnsi="Times New Roman"/>
          <w:sz w:val="18"/>
        </w:rPr>
      </w:pPr>
      <w:r>
        <w:rPr>
          <w:rFonts w:ascii="Times New Roman" w:eastAsia="Times New Roman" w:hAnsi="Times New Roman"/>
          <w:sz w:val="18"/>
        </w:rPr>
        <w:t>Sono ovviamente esclusi i concorsi riservati per il conseguimento dell’abilitazione o dell’idoneità.</w:t>
      </w:r>
    </w:p>
    <w:p w:rsidR="00F526FD" w:rsidRDefault="00F308F3" w:rsidP="00F526FD">
      <w:pPr>
        <w:spacing w:line="8" w:lineRule="exact"/>
        <w:rPr>
          <w:rFonts w:ascii="Times New Roman" w:eastAsia="Times New Roman" w:hAnsi="Times New Roman"/>
          <w:sz w:val="18"/>
        </w:rPr>
      </w:pPr>
    </w:p>
    <w:p w:rsidR="00F526FD" w:rsidRDefault="00BE01BF" w:rsidP="00F526FD">
      <w:pPr>
        <w:spacing w:line="235" w:lineRule="auto"/>
        <w:rPr>
          <w:rFonts w:ascii="Times New Roman" w:eastAsia="Times New Roman" w:hAnsi="Times New Roman"/>
          <w:b/>
          <w:sz w:val="18"/>
        </w:rPr>
      </w:pPr>
      <w:r>
        <w:rPr>
          <w:rFonts w:ascii="Times New Roman" w:eastAsia="Times New Roman" w:hAnsi="Times New Roman"/>
          <w:sz w:val="18"/>
        </w:rPr>
        <w:t xml:space="preserve">Tale punteggio spetta anche per l’accesso a tutte le classi di concorso appartenenti allo stesso ambito disciplinare per il quale si è conseguita l’idoneità in un concorso ordinario per esami e titoli </w:t>
      </w:r>
      <w:r>
        <w:rPr>
          <w:rFonts w:ascii="Times New Roman" w:eastAsia="Times New Roman" w:hAnsi="Times New Roman"/>
          <w:b/>
          <w:sz w:val="18"/>
        </w:rPr>
        <w:t>bandito in attuazione della legge 124/1999.</w:t>
      </w:r>
    </w:p>
    <w:p w:rsidR="00F526FD" w:rsidRDefault="00F308F3" w:rsidP="00F526FD">
      <w:pPr>
        <w:spacing w:line="10" w:lineRule="exact"/>
        <w:rPr>
          <w:rFonts w:ascii="Times New Roman" w:eastAsia="Times New Roman" w:hAnsi="Times New Roman"/>
        </w:rPr>
      </w:pPr>
    </w:p>
    <w:p w:rsidR="00F526FD" w:rsidRDefault="00BE01BF" w:rsidP="00F526FD">
      <w:pPr>
        <w:spacing w:line="237" w:lineRule="auto"/>
        <w:jc w:val="both"/>
        <w:rPr>
          <w:rFonts w:ascii="Times New Roman" w:eastAsia="Times New Roman" w:hAnsi="Times New Roman"/>
          <w:sz w:val="18"/>
        </w:rPr>
      </w:pPr>
      <w:r>
        <w:rPr>
          <w:rFonts w:ascii="Times New Roman" w:eastAsia="Times New Roman" w:hAnsi="Times New Roman"/>
          <w:sz w:val="18"/>
        </w:rPr>
        <w:t>(11)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w:t>
      </w:r>
    </w:p>
    <w:p w:rsidR="00F526FD" w:rsidRDefault="00F308F3" w:rsidP="00F526FD">
      <w:pPr>
        <w:spacing w:line="10" w:lineRule="exact"/>
        <w:rPr>
          <w:rFonts w:ascii="Times New Roman" w:eastAsia="Times New Roman" w:hAnsi="Times New Roman"/>
        </w:rPr>
      </w:pPr>
    </w:p>
    <w:p w:rsidR="00F526FD" w:rsidRDefault="00BE01BF" w:rsidP="00F526FD">
      <w:pPr>
        <w:spacing w:line="235" w:lineRule="auto"/>
        <w:jc w:val="both"/>
        <w:rPr>
          <w:rFonts w:ascii="Times New Roman" w:eastAsia="Times New Roman" w:hAnsi="Times New Roman"/>
          <w:sz w:val="18"/>
        </w:rPr>
      </w:pPr>
      <w:r>
        <w:rPr>
          <w:rFonts w:ascii="Times New Roman" w:eastAsia="Times New Roman" w:hAnsi="Times New Roman"/>
          <w:sz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526FD" w:rsidRDefault="00F308F3" w:rsidP="00F526FD">
      <w:pPr>
        <w:spacing w:line="14" w:lineRule="exact"/>
        <w:rPr>
          <w:rFonts w:ascii="Times New Roman" w:eastAsia="Times New Roman" w:hAnsi="Times New Roman"/>
        </w:rPr>
      </w:pPr>
    </w:p>
    <w:p w:rsidR="00F526FD" w:rsidRDefault="00BE01BF" w:rsidP="00F526FD">
      <w:pPr>
        <w:spacing w:line="235" w:lineRule="auto"/>
        <w:ind w:firstLine="46"/>
        <w:jc w:val="both"/>
        <w:rPr>
          <w:rFonts w:ascii="Times New Roman" w:eastAsia="Times New Roman" w:hAnsi="Times New Roman"/>
          <w:sz w:val="18"/>
        </w:rPr>
      </w:pPr>
      <w:r>
        <w:rPr>
          <w:rFonts w:ascii="Times New Roman" w:eastAsia="Times New Roman" w:hAnsi="Times New Roman"/>
          <w:sz w:val="18"/>
        </w:rPr>
        <w:t>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526FD" w:rsidRDefault="00F308F3" w:rsidP="00F526FD">
      <w:pPr>
        <w:spacing w:line="16" w:lineRule="exact"/>
        <w:rPr>
          <w:rFonts w:ascii="Times New Roman" w:eastAsia="Times New Roman" w:hAnsi="Times New Roman"/>
        </w:rPr>
      </w:pPr>
    </w:p>
    <w:p w:rsidR="00F526FD" w:rsidRPr="00C97860" w:rsidRDefault="00BE01BF" w:rsidP="00944FD3">
      <w:pPr>
        <w:widowControl w:val="0"/>
        <w:numPr>
          <w:ilvl w:val="0"/>
          <w:numId w:val="13"/>
        </w:numPr>
        <w:tabs>
          <w:tab w:val="left" w:pos="426"/>
        </w:tabs>
        <w:autoSpaceDE w:val="0"/>
        <w:autoSpaceDN w:val="0"/>
        <w:adjustRightInd w:val="0"/>
        <w:spacing w:after="0" w:line="240" w:lineRule="auto"/>
        <w:ind w:firstLine="6"/>
        <w:rPr>
          <w:rFonts w:ascii="Times New Roman" w:hAnsi="Times New Roman"/>
          <w:sz w:val="20"/>
          <w:szCs w:val="20"/>
          <w:lang w:eastAsia="it-IT"/>
        </w:rPr>
      </w:pPr>
      <w:r w:rsidRPr="00C97860">
        <w:rPr>
          <w:rFonts w:ascii="Times New Roman" w:eastAsia="Times New Roman" w:hAnsi="Times New Roman"/>
          <w:sz w:val="18"/>
        </w:rPr>
        <w:t xml:space="preserve">Il punteggio spetta per il titolo di laurea aggiuntivo a quello necessario per il conseguimento del passaggio richiesto. Il diploma </w:t>
      </w:r>
      <w:r w:rsidRPr="00C97860">
        <w:rPr>
          <w:rFonts w:ascii="Times New Roman" w:eastAsia="Times New Roman" w:hAnsi="Times New Roman"/>
          <w:sz w:val="18"/>
        </w:rPr>
        <w:lastRenderedPageBreak/>
        <w:t>di laurea in educazione fisica non dà diritto ad avvalersi di ulteriore punteggio rispetto a quello spettante per il diploma di istituto superiore di educazione fisica.</w:t>
      </w:r>
      <w:bookmarkStart w:id="3" w:name="page7"/>
      <w:bookmarkEnd w:id="3"/>
    </w:p>
    <w:sectPr w:rsidR="00F526FD" w:rsidRPr="00C97860" w:rsidSect="002C6D39">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75A2A8D4"/>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0B03E0C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54E49EB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71F324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2CA8861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0836C40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02901D8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0813864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30FD18CC"/>
    <w:multiLevelType w:val="hybridMultilevel"/>
    <w:tmpl w:val="D750C0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ocumentProtection w:edit="readOnly" w:enforcement="1"/>
  <w:defaultTabStop w:val="708"/>
  <w:hyphenationZone w:val="283"/>
  <w:characterSpacingControl w:val="doNotCompress"/>
  <w:compat/>
  <w:rsids>
    <w:rsidRoot w:val="00BE01BF"/>
    <w:rsid w:val="00217DC3"/>
    <w:rsid w:val="00244412"/>
    <w:rsid w:val="003D4E41"/>
    <w:rsid w:val="0066056E"/>
    <w:rsid w:val="00902EB1"/>
    <w:rsid w:val="009C3853"/>
    <w:rsid w:val="00BE01BF"/>
    <w:rsid w:val="00DF3CF3"/>
    <w:rsid w:val="00F308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2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26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5365</Words>
  <Characters>30582</Characters>
  <Application>Microsoft Office Word</Application>
  <DocSecurity>8</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Docente</cp:lastModifiedBy>
  <cp:revision>2</cp:revision>
  <dcterms:created xsi:type="dcterms:W3CDTF">2019-04-08T11:07:00Z</dcterms:created>
  <dcterms:modified xsi:type="dcterms:W3CDTF">2019-04-08T11:07:00Z</dcterms:modified>
</cp:coreProperties>
</file>